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0B26" w14:textId="77777777" w:rsidR="00B248B3" w:rsidRPr="007207BE" w:rsidRDefault="00B248B3" w:rsidP="00B248B3">
      <w:pPr>
        <w:pStyle w:val="Body"/>
        <w:spacing w:line="360" w:lineRule="auto"/>
        <w:jc w:val="center"/>
        <w:rPr>
          <w:rFonts w:asciiTheme="minorHAnsi" w:eastAsia="Tahoma" w:hAnsiTheme="minorHAnsi" w:cstheme="minorHAnsi"/>
          <w:sz w:val="24"/>
          <w:szCs w:val="24"/>
          <w:lang w:val="el-GR"/>
        </w:rPr>
      </w:pPr>
      <w:r w:rsidRPr="007207BE">
        <w:rPr>
          <w:rFonts w:asciiTheme="minorHAnsi" w:hAnsiTheme="minorHAnsi" w:cstheme="minorHAnsi"/>
          <w:sz w:val="24"/>
          <w:szCs w:val="24"/>
          <w:u w:val="single"/>
          <w:lang w:val="el-GR"/>
        </w:rPr>
        <w:t>ΥΓΕΙΟΝΟΜΙΚΟ ΠΡΩΤΟΚΟΛΛΟ ΕΛΛΗΝΙΚΗΣ ΟΜΟΣΠΟΝΔΙΑΣ ΚΑΛΑΘΟΣΦΑΙΡΙΣΗΣ- ΕΟΚ</w:t>
      </w:r>
    </w:p>
    <w:p w14:paraId="374200B3" w14:textId="3825ED3C" w:rsidR="00B248B3" w:rsidRPr="007207BE" w:rsidRDefault="00B248B3" w:rsidP="00623F14">
      <w:pPr>
        <w:pStyle w:val="Body"/>
        <w:spacing w:line="360" w:lineRule="auto"/>
        <w:jc w:val="center"/>
        <w:rPr>
          <w:rFonts w:asciiTheme="minorHAnsi" w:eastAsia="Tahoma" w:hAnsiTheme="minorHAnsi" w:cstheme="minorHAnsi"/>
          <w:sz w:val="24"/>
          <w:szCs w:val="24"/>
          <w:lang w:val="el-GR"/>
        </w:rPr>
      </w:pPr>
      <w:r w:rsidRPr="007207BE">
        <w:rPr>
          <w:rFonts w:asciiTheme="minorHAnsi" w:hAnsiTheme="minorHAnsi" w:cstheme="minorHAnsi"/>
          <w:sz w:val="24"/>
          <w:szCs w:val="24"/>
          <w:lang w:val="el-GR"/>
        </w:rPr>
        <w:t>[Πρωτόκολλο Διεξαγωγής Αγώνων]</w:t>
      </w:r>
    </w:p>
    <w:p w14:paraId="7A21A8AB" w14:textId="77777777" w:rsidR="00B248B3" w:rsidRPr="007207BE" w:rsidRDefault="00B248B3"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lang w:val="el-GR"/>
        </w:rPr>
        <w:t>Το Πρωτόκολλο Διεξαγωγής Αγώνων καθορίζει τις απαραίτητες διαδικασίες που πρέπει να ακολουθήσουν όλες οι ομάδες που συμμετέχουν στους αγώνες που διοργανώνονται από τη  ΕΟΚ της αγωνιστικής περιόδου 2019-2020 (εφεξής αγώνες). Επίσης, το εν λόγω πρωτόκολλο περιγράφει τους κανόνες, λειτουργίες και οδηγίες που πρέπει να ακολουθήσουν όσοι εμπλέκονται στη διοργάνωση των αγώνων, καθώς και τα απαραίτητα μέτρα που πρέπει να ληφθούν.</w:t>
      </w:r>
    </w:p>
    <w:p w14:paraId="7850998F" w14:textId="77777777" w:rsidR="00B248B3" w:rsidRPr="007207BE" w:rsidRDefault="00B248B3" w:rsidP="00623F14">
      <w:pPr>
        <w:pStyle w:val="Body"/>
        <w:spacing w:after="0" w:line="360" w:lineRule="auto"/>
        <w:jc w:val="both"/>
        <w:rPr>
          <w:rFonts w:asciiTheme="minorHAnsi" w:eastAsia="Tahoma" w:hAnsiTheme="minorHAnsi" w:cstheme="minorHAnsi"/>
          <w:sz w:val="24"/>
          <w:szCs w:val="24"/>
          <w:lang w:val="el-GR"/>
        </w:rPr>
      </w:pPr>
    </w:p>
    <w:p w14:paraId="47200373" w14:textId="77777777" w:rsidR="00B248B3" w:rsidRPr="007207BE" w:rsidRDefault="00B248B3" w:rsidP="00623F14">
      <w:pPr>
        <w:pStyle w:val="Body"/>
        <w:spacing w:after="0" w:line="360" w:lineRule="auto"/>
        <w:jc w:val="both"/>
        <w:rPr>
          <w:rFonts w:asciiTheme="minorHAnsi" w:hAnsiTheme="minorHAnsi" w:cstheme="minorHAnsi"/>
          <w:sz w:val="24"/>
          <w:szCs w:val="24"/>
          <w:lang w:val="el-GR"/>
        </w:rPr>
      </w:pPr>
      <w:r w:rsidRPr="007207BE">
        <w:rPr>
          <w:rFonts w:asciiTheme="minorHAnsi" w:hAnsiTheme="minorHAnsi" w:cstheme="minorHAnsi"/>
          <w:sz w:val="24"/>
          <w:szCs w:val="24"/>
          <w:lang w:val="el-GR"/>
        </w:rPr>
        <w:t xml:space="preserve">Το περιεχόμενο του Πρωτοκόλλου Διεξαγωγής Αγώνων θα </w:t>
      </w:r>
      <w:proofErr w:type="spellStart"/>
      <w:r w:rsidRPr="007207BE">
        <w:rPr>
          <w:rFonts w:asciiTheme="minorHAnsi" w:hAnsiTheme="minorHAnsi" w:cstheme="minorHAnsi"/>
          <w:sz w:val="24"/>
          <w:szCs w:val="24"/>
          <w:lang w:val="el-GR"/>
        </w:rPr>
        <w:t>επικαιροποιείται</w:t>
      </w:r>
      <w:proofErr w:type="spellEnd"/>
      <w:r w:rsidRPr="007207BE">
        <w:rPr>
          <w:rFonts w:asciiTheme="minorHAnsi" w:hAnsiTheme="minorHAnsi" w:cstheme="minorHAnsi"/>
          <w:sz w:val="24"/>
          <w:szCs w:val="24"/>
          <w:lang w:val="el-GR"/>
        </w:rPr>
        <w:t xml:space="preserve"> ανάλογα με τις εξελίξεις, τη διεθνή εμπειρία και τα επιστημονικά δεδομένα και συντάχθηκε σύμφωνα με τις οδηγίες της Υγειονομικής Επιτροπής της ΓΓΑ, του ΕΟΔΥ και της </w:t>
      </w:r>
      <w:r w:rsidRPr="007207BE">
        <w:rPr>
          <w:rFonts w:asciiTheme="minorHAnsi" w:hAnsiTheme="minorHAnsi" w:cstheme="minorHAnsi"/>
          <w:sz w:val="24"/>
          <w:szCs w:val="24"/>
        </w:rPr>
        <w:t>FIBA</w:t>
      </w:r>
      <w:r w:rsidRPr="007207BE">
        <w:rPr>
          <w:rFonts w:asciiTheme="minorHAnsi" w:hAnsiTheme="minorHAnsi" w:cstheme="minorHAnsi"/>
          <w:sz w:val="24"/>
          <w:szCs w:val="24"/>
          <w:lang w:val="el-GR"/>
        </w:rPr>
        <w:t>.</w:t>
      </w:r>
    </w:p>
    <w:p w14:paraId="32314066" w14:textId="77777777" w:rsidR="00CA3D94" w:rsidRPr="007207BE" w:rsidRDefault="00CA3D94" w:rsidP="00623F14">
      <w:pPr>
        <w:pStyle w:val="Body"/>
        <w:spacing w:after="0" w:line="360" w:lineRule="auto"/>
        <w:jc w:val="both"/>
        <w:rPr>
          <w:rFonts w:asciiTheme="minorHAnsi" w:hAnsiTheme="minorHAnsi" w:cstheme="minorHAnsi"/>
          <w:sz w:val="24"/>
          <w:szCs w:val="24"/>
          <w:lang w:val="el-GR"/>
        </w:rPr>
      </w:pPr>
    </w:p>
    <w:p w14:paraId="268058EE" w14:textId="77777777" w:rsidR="00CA3D94" w:rsidRPr="007207BE" w:rsidRDefault="00CA3D94" w:rsidP="00623F14">
      <w:pPr>
        <w:pStyle w:val="Body"/>
        <w:spacing w:after="0" w:line="360" w:lineRule="auto"/>
        <w:jc w:val="both"/>
        <w:rPr>
          <w:rFonts w:asciiTheme="minorHAnsi" w:eastAsia="Tahoma Bold" w:hAnsiTheme="minorHAnsi" w:cstheme="minorHAnsi"/>
          <w:sz w:val="24"/>
          <w:szCs w:val="24"/>
          <w:u w:val="single"/>
        </w:rPr>
      </w:pPr>
      <w:r w:rsidRPr="007207BE">
        <w:rPr>
          <w:rFonts w:asciiTheme="minorHAnsi" w:hAnsiTheme="minorHAnsi" w:cstheme="minorHAnsi"/>
          <w:sz w:val="24"/>
          <w:szCs w:val="24"/>
          <w:u w:val="single"/>
        </w:rPr>
        <w:t>Ι. Βα</w:t>
      </w:r>
      <w:proofErr w:type="spellStart"/>
      <w:r w:rsidRPr="007207BE">
        <w:rPr>
          <w:rFonts w:asciiTheme="minorHAnsi" w:hAnsiTheme="minorHAnsi" w:cstheme="minorHAnsi"/>
          <w:sz w:val="24"/>
          <w:szCs w:val="24"/>
          <w:u w:val="single"/>
        </w:rPr>
        <w:t>σικές</w:t>
      </w:r>
      <w:proofErr w:type="spellEnd"/>
      <w:r w:rsidRPr="007207BE">
        <w:rPr>
          <w:rFonts w:asciiTheme="minorHAnsi" w:hAnsiTheme="minorHAnsi" w:cstheme="minorHAnsi"/>
          <w:sz w:val="24"/>
          <w:szCs w:val="24"/>
          <w:u w:val="single"/>
          <w:lang w:val="el-GR"/>
        </w:rPr>
        <w:t xml:space="preserve"> </w:t>
      </w:r>
      <w:proofErr w:type="spellStart"/>
      <w:r w:rsidRPr="007207BE">
        <w:rPr>
          <w:rFonts w:asciiTheme="minorHAnsi" w:hAnsiTheme="minorHAnsi" w:cstheme="minorHAnsi"/>
          <w:sz w:val="24"/>
          <w:szCs w:val="24"/>
          <w:u w:val="single"/>
        </w:rPr>
        <w:t>Αρχές</w:t>
      </w:r>
      <w:proofErr w:type="spellEnd"/>
      <w:r w:rsidRPr="007207BE">
        <w:rPr>
          <w:rFonts w:asciiTheme="minorHAnsi" w:hAnsiTheme="minorHAnsi" w:cstheme="minorHAnsi"/>
          <w:sz w:val="24"/>
          <w:szCs w:val="24"/>
          <w:u w:val="single"/>
        </w:rPr>
        <w:t>.</w:t>
      </w:r>
    </w:p>
    <w:p w14:paraId="24E06E11"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 xml:space="preserve">Καθ’ όλη τη διάρκεια των αγώνων, αναφορικά με τις προπονήσεις των ομάδων, ισχύουν τα ειδικά πρωτόκολλα ομαδικών προπονήσεων όπως αυτά ανακοινώνονται από την Ειδική Υγειονομική Επιτροπή και τη Γενική Γραμματεία Αθλητισμού. </w:t>
      </w:r>
    </w:p>
    <w:p w14:paraId="50EB4037" w14:textId="77777777" w:rsidR="00194404" w:rsidRPr="007207BE" w:rsidRDefault="0019440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Οι αγώνες διεξάγονται κεκλεισμένων των θυρών σύμφωνα με τις σχετικές αποφάσεις της ΓΓΑ.</w:t>
      </w:r>
    </w:p>
    <w:p w14:paraId="6C0B671A"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 xml:space="preserve">Πριν την έναρξη των αγώνων, για όλους τους αθλητές, τους αξιωματούχους αγώνα, το προπονητικό προσωπικό και το προσωπικό της ομάδας, </w:t>
      </w:r>
      <w:r w:rsidRPr="007207BE">
        <w:rPr>
          <w:rFonts w:asciiTheme="minorHAnsi" w:hAnsiTheme="minorHAnsi" w:cstheme="minorHAnsi"/>
          <w:b/>
          <w:bCs/>
          <w:u w:val="single"/>
          <w:lang w:val="el-GR"/>
        </w:rPr>
        <w:t>δεν συστήνεται</w:t>
      </w:r>
      <w:r w:rsidRPr="007207BE">
        <w:rPr>
          <w:rFonts w:asciiTheme="minorHAnsi" w:hAnsiTheme="minorHAnsi" w:cstheme="minorHAnsi"/>
          <w:lang w:val="el-GR"/>
        </w:rPr>
        <w:t xml:space="preserve"> η διενέργεια τεστ για τον </w:t>
      </w:r>
      <w:r w:rsidRPr="007207BE">
        <w:rPr>
          <w:rFonts w:asciiTheme="minorHAnsi" w:hAnsiTheme="minorHAnsi" w:cstheme="minorHAnsi"/>
        </w:rPr>
        <w:t>COVID</w:t>
      </w:r>
      <w:r w:rsidRPr="007207BE">
        <w:rPr>
          <w:rFonts w:asciiTheme="minorHAnsi" w:hAnsiTheme="minorHAnsi" w:cstheme="minorHAnsi"/>
          <w:lang w:val="el-GR"/>
        </w:rPr>
        <w:t xml:space="preserve">-19. </w:t>
      </w:r>
    </w:p>
    <w:p w14:paraId="0C7F4A95"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 xml:space="preserve">Ο ιατρός κάθε ομάδας. θα πρέπει να έχει εξετάσει κλινικά όλους τους καλαθοσφαιριστές και το προπονητικό προσωπικό και να πάρει λεπτομερές ιστορικό, με έμφαση στα κλινικά σημεία και συμπτώματα που σχετίζονται με πρόσφατη λοίμωξη από </w:t>
      </w:r>
      <w:r w:rsidRPr="007207BE">
        <w:rPr>
          <w:rFonts w:asciiTheme="minorHAnsi" w:hAnsiTheme="minorHAnsi" w:cstheme="minorHAnsi"/>
        </w:rPr>
        <w:t>COVID</w:t>
      </w:r>
      <w:r w:rsidRPr="007207BE">
        <w:rPr>
          <w:rFonts w:asciiTheme="minorHAnsi" w:hAnsiTheme="minorHAnsi" w:cstheme="minorHAnsi"/>
          <w:lang w:val="el-GR"/>
        </w:rPr>
        <w:t xml:space="preserve">-19 (τόσο για τον ίδιο όσο και για το οικογενειακό και κοινωνικό του περιβάλλον). Σε περίπτωση βεβαιωμένης πρόσφατης λοίμωξης, ο αθλητής θα παραπέμπεται για εκτεταμένο έλεγχο. Τα ιατρικά αρχεία των αθλητών θα φυλάσσονται, με τις προϋποθέσεις της </w:t>
      </w:r>
      <w:r w:rsidRPr="007207BE">
        <w:rPr>
          <w:rFonts w:asciiTheme="minorHAnsi" w:hAnsiTheme="minorHAnsi" w:cstheme="minorHAnsi"/>
          <w:lang w:val="el-GR"/>
        </w:rPr>
        <w:lastRenderedPageBreak/>
        <w:t xml:space="preserve">ισχύουσας νομοθεσίας περί προστασίας δεδομένων προσωπικού χαρακτήρα. </w:t>
      </w:r>
    </w:p>
    <w:p w14:paraId="0A5CEC9B"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Πρόσβαση στην εγκατάσταση για τη διεξαγωγή των αγώνων έχουν υποχρεωτικά όσοι συμμετέχουν στους αγώνες (</w:t>
      </w:r>
      <w:r w:rsidR="00194404"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διαιτητές, αξιωματούχοι αγώνα </w:t>
      </w:r>
      <w:r w:rsidR="00194404" w:rsidRPr="007207BE">
        <w:rPr>
          <w:rFonts w:asciiTheme="minorHAnsi" w:hAnsiTheme="minorHAnsi" w:cstheme="minorHAnsi"/>
          <w:lang w:val="el-GR"/>
        </w:rPr>
        <w:t xml:space="preserve">από ΕΟΚ και Ενώσεις-Τ.Ε. </w:t>
      </w:r>
      <w:r w:rsidRPr="007207BE">
        <w:rPr>
          <w:rFonts w:asciiTheme="minorHAnsi" w:hAnsiTheme="minorHAnsi" w:cstheme="minorHAnsi"/>
          <w:lang w:val="el-GR"/>
        </w:rPr>
        <w:t>και</w:t>
      </w:r>
      <w:r w:rsidR="00194404" w:rsidRPr="007207BE">
        <w:rPr>
          <w:rFonts w:asciiTheme="minorHAnsi" w:hAnsiTheme="minorHAnsi" w:cstheme="minorHAnsi"/>
          <w:lang w:val="el-GR"/>
        </w:rPr>
        <w:t xml:space="preserve"> </w:t>
      </w:r>
      <w:r w:rsidRPr="007207BE">
        <w:rPr>
          <w:rFonts w:asciiTheme="minorHAnsi" w:hAnsiTheme="minorHAnsi" w:cstheme="minorHAnsi"/>
          <w:lang w:val="el-GR"/>
        </w:rPr>
        <w:t xml:space="preserve">αξιωματούχοι ομάδων) καθώς και όσοι συμμετέχουν στη διοργάνωση του αγώνα (προσωπικό </w:t>
      </w:r>
      <w:r w:rsidR="00194404" w:rsidRPr="007207BE">
        <w:rPr>
          <w:rFonts w:asciiTheme="minorHAnsi" w:hAnsiTheme="minorHAnsi" w:cstheme="minorHAnsi"/>
          <w:lang w:val="el-GR"/>
        </w:rPr>
        <w:t>ομοσπονδίας</w:t>
      </w:r>
      <w:r w:rsidRPr="007207BE">
        <w:rPr>
          <w:rFonts w:asciiTheme="minorHAnsi" w:hAnsiTheme="minorHAnsi" w:cstheme="minorHAnsi"/>
          <w:lang w:val="el-GR"/>
        </w:rPr>
        <w:t xml:space="preserve">, </w:t>
      </w:r>
      <w:r w:rsidR="00194404" w:rsidRPr="007207BE">
        <w:rPr>
          <w:rFonts w:asciiTheme="minorHAnsi" w:hAnsiTheme="minorHAnsi" w:cstheme="minorHAnsi"/>
          <w:lang w:val="el-GR"/>
        </w:rPr>
        <w:t xml:space="preserve">προσωπικό ενώσεων, προσωπικό ομάδων, </w:t>
      </w:r>
      <w:r w:rsidRPr="007207BE">
        <w:rPr>
          <w:rFonts w:asciiTheme="minorHAnsi" w:hAnsiTheme="minorHAnsi" w:cstheme="minorHAnsi"/>
          <w:lang w:val="el-GR"/>
        </w:rPr>
        <w:t xml:space="preserve">προσωπικό εγκατάστασης, δυνάμεις ασφαλείας </w:t>
      </w:r>
      <w:proofErr w:type="spellStart"/>
      <w:r w:rsidRPr="007207BE">
        <w:rPr>
          <w:rFonts w:asciiTheme="minorHAnsi" w:hAnsiTheme="minorHAnsi" w:cstheme="minorHAnsi"/>
          <w:lang w:val="el-GR"/>
        </w:rPr>
        <w:t>κ.ο.κ.</w:t>
      </w:r>
      <w:proofErr w:type="spellEnd"/>
      <w:r w:rsidRPr="007207BE">
        <w:rPr>
          <w:rFonts w:asciiTheme="minorHAnsi" w:hAnsiTheme="minorHAnsi" w:cstheme="minorHAnsi"/>
          <w:lang w:val="el-GR"/>
        </w:rPr>
        <w:t xml:space="preserve">) σύμφωνα με όσα περιγράφονται στο παρόν πρωτόκολλο. Τα προσωπικό όλων των εμπλεκομένων στη διοργάνωση των αγώνων φορέων θα πρέπει να περιοριστεί στο απολύτως απαραίτητο για την ομαλή διεξαγωγής τους.  </w:t>
      </w:r>
    </w:p>
    <w:p w14:paraId="29EDABCF" w14:textId="77777777" w:rsidR="00CA3D94" w:rsidRPr="007207BE" w:rsidRDefault="00CA3D94" w:rsidP="00623F14">
      <w:pPr>
        <w:pStyle w:val="Default"/>
        <w:numPr>
          <w:ilvl w:val="0"/>
          <w:numId w:val="2"/>
        </w:numPr>
        <w:rPr>
          <w:rFonts w:asciiTheme="minorHAnsi" w:hAnsiTheme="minorHAnsi" w:cstheme="minorHAnsi"/>
          <w:highlight w:val="cyan"/>
          <w:lang w:val="el-GR"/>
        </w:rPr>
      </w:pPr>
      <w:r w:rsidRPr="007207BE">
        <w:rPr>
          <w:rFonts w:asciiTheme="minorHAnsi" w:hAnsiTheme="minorHAnsi" w:cstheme="minorHAnsi"/>
          <w:lang w:val="el-GR"/>
        </w:rPr>
        <w:t xml:space="preserve">Σε περίπτωση που οποιοδήποτε άτομο το οποίο πρόκειται να εισέλθει στην αθλητική εγκατάσταση παρουσιάσει – είτε ο ίδιος είτε ακόμα και άτομο του στενού του οικογενειακού περιβάλλοντος με το οποίο έρχεται σε επαφή - συμπτώματα πυρετού, βήχα, δύσπνοιας, μυαλγίας, διάρροιας, πονόλαιμου, ανοσμίας ή υπέρμετρης κόπωσης, δε θα προσέρχεται στην αθλητική εγκατάσταση και άμεσα θα ενημερώνει τηλεφωνικά τον γιατρό της ομάδας εάν πρόκειται για </w:t>
      </w:r>
      <w:r w:rsidR="00194404" w:rsidRPr="007207BE">
        <w:rPr>
          <w:rFonts w:asciiTheme="minorHAnsi" w:hAnsiTheme="minorHAnsi" w:cstheme="minorHAnsi"/>
          <w:lang w:val="el-GR"/>
        </w:rPr>
        <w:t>καλαθοσφαιριστή</w:t>
      </w:r>
      <w:r w:rsidRPr="007207BE">
        <w:rPr>
          <w:rFonts w:asciiTheme="minorHAnsi" w:hAnsiTheme="minorHAnsi" w:cstheme="minorHAnsi"/>
          <w:lang w:val="el-GR"/>
        </w:rPr>
        <w:t>, προπονητικό προσωπικό</w:t>
      </w:r>
      <w:r w:rsidR="00194404" w:rsidRPr="007207BE">
        <w:rPr>
          <w:rFonts w:asciiTheme="minorHAnsi" w:hAnsiTheme="minorHAnsi" w:cstheme="minorHAnsi"/>
          <w:lang w:val="el-GR"/>
        </w:rPr>
        <w:t xml:space="preserve"> ή </w:t>
      </w:r>
      <w:r w:rsidRPr="007207BE">
        <w:rPr>
          <w:rFonts w:asciiTheme="minorHAnsi" w:hAnsiTheme="minorHAnsi" w:cstheme="minorHAnsi"/>
          <w:lang w:val="el-GR"/>
        </w:rPr>
        <w:t xml:space="preserve">προσωπικό της </w:t>
      </w:r>
      <w:r w:rsidR="00194404" w:rsidRPr="007207BE">
        <w:rPr>
          <w:rFonts w:asciiTheme="minorHAnsi" w:hAnsiTheme="minorHAnsi" w:cstheme="minorHAnsi"/>
          <w:lang w:val="el-GR"/>
        </w:rPr>
        <w:t>ομάδας</w:t>
      </w:r>
      <w:r w:rsidRPr="007207BE">
        <w:rPr>
          <w:rFonts w:asciiTheme="minorHAnsi" w:hAnsiTheme="minorHAnsi" w:cstheme="minorHAnsi"/>
          <w:lang w:val="el-GR"/>
        </w:rPr>
        <w:t>.</w:t>
      </w:r>
      <w:r w:rsidR="00194404" w:rsidRPr="007207BE">
        <w:rPr>
          <w:rFonts w:asciiTheme="minorHAnsi" w:hAnsiTheme="minorHAnsi" w:cstheme="minorHAnsi"/>
          <w:lang w:val="el-GR"/>
        </w:rPr>
        <w:t xml:space="preserve"> Εάν πρόκειται για άλλο άτομο (πχ γραμματεία, διαιτητές, δημοσιογράφοι κλπ) ισχύει ότι προβλέπεται από τις οδηγίες του ΕΟΔΥ αναφορικά με τη διαχείριση πιθανού ή επιβεβαιωμένου κρούσματος. </w:t>
      </w:r>
    </w:p>
    <w:p w14:paraId="1DE4F234"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Σε όλους τους αγώνες η γηπεδούχος</w:t>
      </w:r>
      <w:r w:rsidR="00200EC4" w:rsidRPr="007207BE">
        <w:rPr>
          <w:rFonts w:asciiTheme="minorHAnsi" w:hAnsiTheme="minorHAnsi" w:cstheme="minorHAnsi"/>
          <w:lang w:val="el-GR"/>
        </w:rPr>
        <w:t xml:space="preserve"> ομάδα</w:t>
      </w:r>
      <w:r w:rsidRPr="007207BE">
        <w:rPr>
          <w:rFonts w:asciiTheme="minorHAnsi" w:hAnsiTheme="minorHAnsi" w:cstheme="minorHAnsi"/>
          <w:lang w:val="el-GR"/>
        </w:rPr>
        <w:t xml:space="preserve"> είναι υπεύθυνη για την τήρηση καταλόγου για όσους εισέρχονται στην αθλητική εγκατάσταση</w:t>
      </w:r>
      <w:r w:rsidR="00200EC4" w:rsidRPr="007207BE">
        <w:rPr>
          <w:rFonts w:asciiTheme="minorHAnsi" w:hAnsiTheme="minorHAnsi" w:cstheme="minorHAnsi"/>
          <w:lang w:val="el-GR"/>
        </w:rPr>
        <w:t xml:space="preserve"> για πιθανή </w:t>
      </w:r>
      <w:proofErr w:type="spellStart"/>
      <w:r w:rsidR="00200EC4" w:rsidRPr="007207BE">
        <w:rPr>
          <w:rFonts w:asciiTheme="minorHAnsi" w:hAnsiTheme="minorHAnsi" w:cstheme="minorHAnsi"/>
          <w:lang w:val="el-GR"/>
        </w:rPr>
        <w:t>ιχνηλάτηση</w:t>
      </w:r>
      <w:proofErr w:type="spellEnd"/>
      <w:r w:rsidR="00200EC4" w:rsidRPr="007207BE">
        <w:rPr>
          <w:rFonts w:asciiTheme="minorHAnsi" w:hAnsiTheme="minorHAnsi" w:cstheme="minorHAnsi"/>
          <w:lang w:val="el-GR"/>
        </w:rPr>
        <w:t xml:space="preserve"> από τον ΕΟΔΥ. Σε αγώνες σε ουδέτερη έδρα υπεύθυνη για την τήρηση του καταλόγου είναι η Ένωση ή η Τοπική Επιτροπή που διοργανώνει τον αγώνα ή η ΕΟΚ για τις τελικές φάσεις των Πανελληνίων Πρωταθλημάτων ή αγώνων των Εθνικών Ομάδων.</w:t>
      </w:r>
    </w:p>
    <w:p w14:paraId="732C6BBC"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 xml:space="preserve">Κατά την είσοδο στην αθλητική εγκατάσταση θα καταγράφεται σε ειδικό κατάλογο εισερχομένων – εξερχομένων το ονοματεπώνυμο, τα στοιχεία επικοινωνίας, η ώρα εισόδου, η ύπαρξη τυχόν συμπτωμάτων. Δεν επιτρέπεται η είσοδος σε όσους δηλώνουν κάποιο από τα συμπτώματα που αναφέρεται στην παράγραφο 6, αλλά και στο έντυπο εισερχομένων – </w:t>
      </w:r>
      <w:r w:rsidRPr="007207BE">
        <w:rPr>
          <w:rFonts w:asciiTheme="minorHAnsi" w:hAnsiTheme="minorHAnsi" w:cstheme="minorHAnsi"/>
          <w:lang w:val="el-GR"/>
        </w:rPr>
        <w:lastRenderedPageBreak/>
        <w:t>εξερχομένων. Ο κατάλογος θα αρχειοθετείται, καθημερινά, με μέριμνα του υπευθύνου τ</w:t>
      </w:r>
      <w:r w:rsidR="00200EC4" w:rsidRPr="007207BE">
        <w:rPr>
          <w:rFonts w:asciiTheme="minorHAnsi" w:hAnsiTheme="minorHAnsi" w:cstheme="minorHAnsi"/>
          <w:lang w:val="el-GR"/>
        </w:rPr>
        <w:t>ου αγώνα</w:t>
      </w:r>
      <w:r w:rsidRPr="007207BE">
        <w:rPr>
          <w:rFonts w:asciiTheme="minorHAnsi" w:hAnsiTheme="minorHAnsi" w:cstheme="minorHAnsi"/>
          <w:lang w:val="el-GR"/>
        </w:rPr>
        <w:t xml:space="preserve">, προκειμένου να διευκολυνθεί πιθανή αναγκαία </w:t>
      </w:r>
      <w:proofErr w:type="spellStart"/>
      <w:r w:rsidRPr="007207BE">
        <w:rPr>
          <w:rFonts w:asciiTheme="minorHAnsi" w:hAnsiTheme="minorHAnsi" w:cstheme="minorHAnsi"/>
          <w:lang w:val="el-GR"/>
        </w:rPr>
        <w:t>ιχνηλάτηση</w:t>
      </w:r>
      <w:proofErr w:type="spellEnd"/>
      <w:r w:rsidRPr="007207BE">
        <w:rPr>
          <w:rFonts w:asciiTheme="minorHAnsi" w:hAnsiTheme="minorHAnsi" w:cstheme="minorHAnsi"/>
          <w:lang w:val="el-GR"/>
        </w:rPr>
        <w:t xml:space="preserve">. </w:t>
      </w:r>
    </w:p>
    <w:p w14:paraId="0A2E0A01"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 xml:space="preserve">Πέραν των </w:t>
      </w:r>
      <w:r w:rsidR="00260594" w:rsidRPr="007207BE">
        <w:rPr>
          <w:rFonts w:asciiTheme="minorHAnsi" w:hAnsiTheme="minorHAnsi" w:cstheme="minorHAnsi"/>
          <w:lang w:val="el-GR"/>
        </w:rPr>
        <w:t>καλαθοσφαιριστών</w:t>
      </w:r>
      <w:r w:rsidR="00D547D0" w:rsidRPr="00D547D0">
        <w:rPr>
          <w:rFonts w:asciiTheme="minorHAnsi" w:hAnsiTheme="minorHAnsi" w:cstheme="minorHAnsi"/>
          <w:lang w:val="el-GR"/>
        </w:rPr>
        <w:t xml:space="preserve">  - </w:t>
      </w:r>
      <w:proofErr w:type="spellStart"/>
      <w:r w:rsidR="00D547D0">
        <w:rPr>
          <w:rFonts w:asciiTheme="minorHAnsi" w:hAnsiTheme="minorHAnsi" w:cstheme="minorHAnsi"/>
          <w:lang w:val="el-GR"/>
        </w:rPr>
        <w:t>στριών</w:t>
      </w:r>
      <w:proofErr w:type="spellEnd"/>
      <w:r w:rsidR="00260594" w:rsidRPr="007207BE">
        <w:rPr>
          <w:rFonts w:asciiTheme="minorHAnsi" w:hAnsiTheme="minorHAnsi" w:cstheme="minorHAnsi"/>
          <w:lang w:val="el-GR"/>
        </w:rPr>
        <w:t>, των προπονητών, των γυμναστών</w:t>
      </w:r>
      <w:r w:rsidRPr="007207BE">
        <w:rPr>
          <w:rFonts w:asciiTheme="minorHAnsi" w:hAnsiTheme="minorHAnsi" w:cstheme="minorHAnsi"/>
          <w:lang w:val="el-GR"/>
        </w:rPr>
        <w:t xml:space="preserve"> και των διαιτητών κατά τη διάρκεια της προθέρμανσης και του αγώνα, όλοι οι υπόλοιποι θα πρέπει να φοράνε προστατευτικές μάσκες καθ’ όλη τη διάρκεια παραμονής τους στην εγκατάσταση.</w:t>
      </w:r>
    </w:p>
    <w:p w14:paraId="234281D6" w14:textId="77777777" w:rsidR="00CA3D94" w:rsidRPr="007207BE" w:rsidRDefault="00CA3D94" w:rsidP="00623F14">
      <w:pPr>
        <w:pStyle w:val="Default"/>
        <w:numPr>
          <w:ilvl w:val="0"/>
          <w:numId w:val="2"/>
        </w:numPr>
        <w:rPr>
          <w:rFonts w:asciiTheme="minorHAnsi" w:hAnsiTheme="minorHAnsi" w:cstheme="minorHAnsi"/>
          <w:lang w:val="el-GR"/>
        </w:rPr>
      </w:pPr>
      <w:r w:rsidRPr="007207BE">
        <w:rPr>
          <w:rFonts w:asciiTheme="minorHAnsi" w:hAnsiTheme="minorHAnsi" w:cstheme="minorHAnsi"/>
          <w:lang w:val="el-GR"/>
        </w:rPr>
        <w:t>Γενικώς, για την αποφυγή μετάδοσης του</w:t>
      </w:r>
      <w:r w:rsidR="00260594" w:rsidRPr="007207BE">
        <w:rPr>
          <w:rFonts w:asciiTheme="minorHAnsi" w:hAnsiTheme="minorHAnsi" w:cstheme="minorHAnsi"/>
          <w:lang w:val="el-GR"/>
        </w:rPr>
        <w:t xml:space="preserve"> </w:t>
      </w:r>
      <w:r w:rsidRPr="007207BE">
        <w:rPr>
          <w:rFonts w:asciiTheme="minorHAnsi" w:hAnsiTheme="minorHAnsi" w:cstheme="minorHAnsi"/>
        </w:rPr>
        <w:t>SARS</w:t>
      </w:r>
      <w:r w:rsidRPr="007207BE">
        <w:rPr>
          <w:rFonts w:asciiTheme="minorHAnsi" w:hAnsiTheme="minorHAnsi" w:cstheme="minorHAnsi"/>
          <w:lang w:val="el-GR"/>
        </w:rPr>
        <w:t>-</w:t>
      </w:r>
      <w:proofErr w:type="spellStart"/>
      <w:r w:rsidRPr="007207BE">
        <w:rPr>
          <w:rFonts w:asciiTheme="minorHAnsi" w:hAnsiTheme="minorHAnsi" w:cstheme="minorHAnsi"/>
        </w:rPr>
        <w:t>CoV</w:t>
      </w:r>
      <w:proofErr w:type="spellEnd"/>
      <w:r w:rsidRPr="007207BE">
        <w:rPr>
          <w:rFonts w:asciiTheme="minorHAnsi" w:hAnsiTheme="minorHAnsi" w:cstheme="minorHAnsi"/>
          <w:lang w:val="el-GR"/>
        </w:rPr>
        <w:t xml:space="preserve">-2, θα πρέπει να εφαρμόζονται τα κάτωθι: </w:t>
      </w:r>
    </w:p>
    <w:p w14:paraId="497BAE6E"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 xml:space="preserve">Συχνό πλύσιμο των χεριών με σαπούνι και νερό για τουλάχιστον 30 δευτερόλεπτα ή καθαρισμός τους με αντισηπτικό διάλυμα με βάση το οινόπνευμα. </w:t>
      </w:r>
    </w:p>
    <w:p w14:paraId="28DF9AF0"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 xml:space="preserve">Δεν επιτρέπονται οι χειραψίες ή οι εναγκαλισμοί. </w:t>
      </w:r>
    </w:p>
    <w:p w14:paraId="2547AF06"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Αποφυγή αγγίγματος του προσώπου (μύτη, στόμα, οφθαλμοί)</w:t>
      </w:r>
      <w:r w:rsidR="00260594" w:rsidRPr="007207BE">
        <w:rPr>
          <w:rFonts w:asciiTheme="minorHAnsi" w:hAnsiTheme="minorHAnsi" w:cstheme="minorHAnsi"/>
          <w:lang w:val="el-GR"/>
        </w:rPr>
        <w:t xml:space="preserve">, </w:t>
      </w:r>
      <w:r w:rsidRPr="007207BE">
        <w:rPr>
          <w:rFonts w:asciiTheme="minorHAnsi" w:hAnsiTheme="minorHAnsi" w:cstheme="minorHAnsi"/>
          <w:lang w:val="el-GR"/>
        </w:rPr>
        <w:t xml:space="preserve">ιδίως αν προηγουμένως υπήρξε επαφή με αντικείμενα που έχουν αγγίξει πολλά άλλα άτομα (π.χ. πόμολα, διακόπτες </w:t>
      </w:r>
      <w:proofErr w:type="spellStart"/>
      <w:r w:rsidRPr="007207BE">
        <w:rPr>
          <w:rFonts w:asciiTheme="minorHAnsi" w:hAnsiTheme="minorHAnsi" w:cstheme="minorHAnsi"/>
          <w:lang w:val="el-GR"/>
        </w:rPr>
        <w:t>κ.λ.π</w:t>
      </w:r>
      <w:proofErr w:type="spellEnd"/>
      <w:r w:rsidRPr="007207BE">
        <w:rPr>
          <w:rFonts w:asciiTheme="minorHAnsi" w:hAnsiTheme="minorHAnsi" w:cstheme="minorHAnsi"/>
          <w:lang w:val="el-GR"/>
        </w:rPr>
        <w:t xml:space="preserve">. σε κοινόχρηστους χώρους). </w:t>
      </w:r>
    </w:p>
    <w:p w14:paraId="4A1237BF"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 xml:space="preserve">Κάλυψη της μύτης και του στόματος με χαρτομάντηλο σε περίπτωση βήχα ή φταρνίσματος και απόρριψη του άμεσα σε κάδο απορριμμάτων. Σε περίπτωση που δεν υπάρχει χαρτομάντηλο, χρήση του εσωτερικού των αγκώνων. </w:t>
      </w:r>
    </w:p>
    <w:p w14:paraId="37F16790" w14:textId="77777777" w:rsidR="00CA3D94" w:rsidRPr="007207BE" w:rsidRDefault="00CA3D94" w:rsidP="00623F14">
      <w:pPr>
        <w:pStyle w:val="Default"/>
        <w:numPr>
          <w:ilvl w:val="1"/>
          <w:numId w:val="2"/>
        </w:numPr>
        <w:rPr>
          <w:rFonts w:asciiTheme="minorHAnsi" w:hAnsiTheme="minorHAnsi" w:cstheme="minorHAnsi"/>
        </w:rPr>
      </w:pPr>
      <w:r w:rsidRPr="007207BE">
        <w:rPr>
          <w:rFonts w:asciiTheme="minorHAnsi" w:hAnsiTheme="minorHAnsi" w:cstheme="minorHAnsi"/>
        </w:rPr>
        <w:t>Απ</w:t>
      </w:r>
      <w:proofErr w:type="spellStart"/>
      <w:r w:rsidRPr="007207BE">
        <w:rPr>
          <w:rFonts w:asciiTheme="minorHAnsi" w:hAnsiTheme="minorHAnsi" w:cstheme="minorHAnsi"/>
        </w:rPr>
        <w:t>οφυγή</w:t>
      </w:r>
      <w:proofErr w:type="spellEnd"/>
      <w:r w:rsidR="00200EC4" w:rsidRPr="007207BE">
        <w:rPr>
          <w:rFonts w:asciiTheme="minorHAnsi" w:hAnsiTheme="minorHAnsi" w:cstheme="minorHAnsi"/>
          <w:lang w:val="el-GR"/>
        </w:rPr>
        <w:t xml:space="preserve"> </w:t>
      </w:r>
      <w:proofErr w:type="spellStart"/>
      <w:r w:rsidRPr="007207BE">
        <w:rPr>
          <w:rFonts w:asciiTheme="minorHAnsi" w:hAnsiTheme="minorHAnsi" w:cstheme="minorHAnsi"/>
        </w:rPr>
        <w:t>συνθηκών</w:t>
      </w:r>
      <w:proofErr w:type="spellEnd"/>
      <w:r w:rsidR="00200EC4" w:rsidRPr="007207BE">
        <w:rPr>
          <w:rFonts w:asciiTheme="minorHAnsi" w:hAnsiTheme="minorHAnsi" w:cstheme="minorHAnsi"/>
          <w:lang w:val="el-GR"/>
        </w:rPr>
        <w:t xml:space="preserve"> </w:t>
      </w:r>
      <w:proofErr w:type="spellStart"/>
      <w:r w:rsidRPr="007207BE">
        <w:rPr>
          <w:rFonts w:asciiTheme="minorHAnsi" w:hAnsiTheme="minorHAnsi" w:cstheme="minorHAnsi"/>
        </w:rPr>
        <w:t>συγχρωτισμού</w:t>
      </w:r>
      <w:proofErr w:type="spellEnd"/>
      <w:r w:rsidRPr="007207BE">
        <w:rPr>
          <w:rFonts w:asciiTheme="minorHAnsi" w:hAnsiTheme="minorHAnsi" w:cstheme="minorHAnsi"/>
        </w:rPr>
        <w:t xml:space="preserve">. </w:t>
      </w:r>
    </w:p>
    <w:p w14:paraId="431EDC99"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 xml:space="preserve">Τήρηση απόστασης 2 μέτρων από άλλα άτομα ή προστατευτική μάσκα σε κοινόχρηστους χώρους </w:t>
      </w:r>
    </w:p>
    <w:p w14:paraId="1201B8E5" w14:textId="77777777" w:rsidR="00CA3D94" w:rsidRPr="007207BE" w:rsidRDefault="00CA3D94" w:rsidP="00623F14">
      <w:pPr>
        <w:pStyle w:val="Default"/>
        <w:numPr>
          <w:ilvl w:val="1"/>
          <w:numId w:val="2"/>
        </w:numPr>
        <w:rPr>
          <w:rFonts w:asciiTheme="minorHAnsi" w:hAnsiTheme="minorHAnsi" w:cstheme="minorHAnsi"/>
          <w:lang w:val="el-GR"/>
        </w:rPr>
      </w:pPr>
      <w:r w:rsidRPr="007207BE">
        <w:rPr>
          <w:rFonts w:asciiTheme="minorHAnsi" w:hAnsiTheme="minorHAnsi" w:cstheme="minorHAnsi"/>
          <w:lang w:val="el-GR"/>
        </w:rPr>
        <w:t>Οι προσωπικές συνομιλίες ή ενημερώσεις θα πρέπει να πραγματοποιούνται με απόσταση 2 μέτρων.</w:t>
      </w:r>
    </w:p>
    <w:p w14:paraId="671EDE77" w14:textId="77777777" w:rsidR="00260594" w:rsidRPr="007207BE" w:rsidRDefault="00260594" w:rsidP="00623F14">
      <w:pPr>
        <w:pStyle w:val="Default"/>
        <w:rPr>
          <w:rFonts w:asciiTheme="minorHAnsi" w:hAnsiTheme="minorHAnsi" w:cstheme="minorHAnsi"/>
          <w:lang w:val="el-GR"/>
        </w:rPr>
      </w:pPr>
    </w:p>
    <w:p w14:paraId="26495AB1" w14:textId="77777777" w:rsidR="00260594" w:rsidRPr="007207BE" w:rsidRDefault="00260594" w:rsidP="00623F14">
      <w:pPr>
        <w:pStyle w:val="Default"/>
        <w:rPr>
          <w:rFonts w:asciiTheme="minorHAnsi" w:hAnsiTheme="minorHAnsi" w:cstheme="minorHAnsi"/>
          <w:lang w:val="el-GR"/>
        </w:rPr>
      </w:pPr>
    </w:p>
    <w:p w14:paraId="6728FB82" w14:textId="77777777" w:rsidR="00260594" w:rsidRPr="007207BE" w:rsidRDefault="00260594" w:rsidP="00623F14">
      <w:pPr>
        <w:pStyle w:val="Body"/>
        <w:spacing w:after="0" w:line="360" w:lineRule="auto"/>
        <w:jc w:val="both"/>
        <w:rPr>
          <w:rFonts w:asciiTheme="minorHAnsi" w:hAnsiTheme="minorHAnsi" w:cstheme="minorHAnsi"/>
          <w:sz w:val="24"/>
          <w:szCs w:val="24"/>
          <w:u w:val="single"/>
          <w:lang w:val="el-GR"/>
        </w:rPr>
      </w:pPr>
    </w:p>
    <w:p w14:paraId="2A45A7CF" w14:textId="77777777" w:rsidR="00D547D0" w:rsidRPr="007E767C" w:rsidRDefault="00D547D0" w:rsidP="00623F14">
      <w:pPr>
        <w:pStyle w:val="Body"/>
        <w:spacing w:after="0" w:line="360" w:lineRule="auto"/>
        <w:jc w:val="both"/>
        <w:rPr>
          <w:rFonts w:asciiTheme="minorHAnsi" w:hAnsiTheme="minorHAnsi" w:cstheme="minorHAnsi"/>
          <w:sz w:val="24"/>
          <w:szCs w:val="24"/>
          <w:u w:val="single"/>
          <w:lang w:val="el-GR"/>
        </w:rPr>
      </w:pPr>
    </w:p>
    <w:p w14:paraId="4D437429" w14:textId="77777777" w:rsidR="00D547D0" w:rsidRPr="007E767C" w:rsidRDefault="00D547D0" w:rsidP="00623F14">
      <w:pPr>
        <w:pStyle w:val="Body"/>
        <w:spacing w:after="0" w:line="360" w:lineRule="auto"/>
        <w:jc w:val="both"/>
        <w:rPr>
          <w:rFonts w:asciiTheme="minorHAnsi" w:hAnsiTheme="minorHAnsi" w:cstheme="minorHAnsi"/>
          <w:sz w:val="24"/>
          <w:szCs w:val="24"/>
          <w:u w:val="single"/>
          <w:lang w:val="el-GR"/>
        </w:rPr>
      </w:pPr>
    </w:p>
    <w:p w14:paraId="2FCC1912" w14:textId="77777777" w:rsidR="00D547D0" w:rsidRPr="007E767C" w:rsidRDefault="00D547D0" w:rsidP="00623F14">
      <w:pPr>
        <w:pStyle w:val="Body"/>
        <w:spacing w:after="0" w:line="360" w:lineRule="auto"/>
        <w:jc w:val="both"/>
        <w:rPr>
          <w:rFonts w:asciiTheme="minorHAnsi" w:hAnsiTheme="minorHAnsi" w:cstheme="minorHAnsi"/>
          <w:sz w:val="24"/>
          <w:szCs w:val="24"/>
          <w:u w:val="single"/>
          <w:lang w:val="el-GR"/>
        </w:rPr>
      </w:pPr>
    </w:p>
    <w:p w14:paraId="43EA88A7" w14:textId="77777777" w:rsidR="00260594" w:rsidRPr="007207BE" w:rsidRDefault="00260594" w:rsidP="00623F14">
      <w:pPr>
        <w:pStyle w:val="Body"/>
        <w:spacing w:after="0" w:line="360" w:lineRule="auto"/>
        <w:jc w:val="both"/>
        <w:rPr>
          <w:rFonts w:asciiTheme="minorHAnsi" w:eastAsia="Tahoma Bold" w:hAnsiTheme="minorHAnsi" w:cstheme="minorHAnsi"/>
          <w:sz w:val="24"/>
          <w:szCs w:val="24"/>
          <w:u w:val="single"/>
          <w:lang w:val="el-GR"/>
        </w:rPr>
      </w:pPr>
      <w:r w:rsidRPr="007207BE">
        <w:rPr>
          <w:rFonts w:asciiTheme="minorHAnsi" w:hAnsiTheme="minorHAnsi" w:cstheme="minorHAnsi"/>
          <w:sz w:val="24"/>
          <w:szCs w:val="24"/>
          <w:u w:val="single"/>
          <w:lang w:val="el-GR"/>
        </w:rPr>
        <w:lastRenderedPageBreak/>
        <w:t>ΙΙ. Ειδικά Πρωτόκολλα για τη διεξαγωγή των αγώνων.</w:t>
      </w:r>
    </w:p>
    <w:p w14:paraId="17894297"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p>
    <w:p w14:paraId="07CC5F1E"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lang w:val="el-GR"/>
        </w:rPr>
        <w:t>Τα ειδικά πρωτόκολλα για τη διεξαγωγή των αγώνων χωρίζονται σε τρεις κύριες κατηγορίες:</w:t>
      </w:r>
    </w:p>
    <w:p w14:paraId="4669C795"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rPr>
        <w:t>A</w:t>
      </w:r>
      <w:r w:rsidRPr="007207BE">
        <w:rPr>
          <w:rFonts w:asciiTheme="minorHAnsi" w:hAnsiTheme="minorHAnsi" w:cstheme="minorHAnsi"/>
          <w:sz w:val="24"/>
          <w:szCs w:val="24"/>
          <w:lang w:val="el-GR"/>
        </w:rPr>
        <w:t>.</w:t>
      </w:r>
      <w:r w:rsidRPr="007207BE">
        <w:rPr>
          <w:rFonts w:asciiTheme="minorHAnsi" w:hAnsiTheme="minorHAnsi" w:cstheme="minorHAnsi"/>
          <w:sz w:val="24"/>
          <w:szCs w:val="24"/>
          <w:lang w:val="el-GR"/>
        </w:rPr>
        <w:tab/>
        <w:t>Εγκατάσταση – Χώροι Προς Χρήση</w:t>
      </w:r>
    </w:p>
    <w:p w14:paraId="631A761E" w14:textId="3A939FA1"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rPr>
        <w:t>B</w:t>
      </w:r>
      <w:r w:rsidRPr="007207BE">
        <w:rPr>
          <w:rFonts w:asciiTheme="minorHAnsi" w:hAnsiTheme="minorHAnsi" w:cstheme="minorHAnsi"/>
          <w:sz w:val="24"/>
          <w:szCs w:val="24"/>
          <w:lang w:val="el-GR"/>
        </w:rPr>
        <w:t xml:space="preserve">.       </w:t>
      </w:r>
      <w:r w:rsidR="00A31574">
        <w:rPr>
          <w:rFonts w:asciiTheme="minorHAnsi" w:hAnsiTheme="minorHAnsi" w:cstheme="minorHAnsi"/>
          <w:sz w:val="24"/>
          <w:szCs w:val="24"/>
          <w:lang w:val="el-GR"/>
        </w:rPr>
        <w:tab/>
      </w:r>
      <w:r w:rsidRPr="007207BE">
        <w:rPr>
          <w:rFonts w:asciiTheme="minorHAnsi" w:hAnsiTheme="minorHAnsi" w:cstheme="minorHAnsi"/>
          <w:sz w:val="24"/>
          <w:szCs w:val="24"/>
          <w:lang w:val="el-GR"/>
        </w:rPr>
        <w:t xml:space="preserve">Ανθρώπινο Δυναμικό </w:t>
      </w:r>
    </w:p>
    <w:p w14:paraId="093258AF"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lang w:val="el-GR"/>
        </w:rPr>
        <w:t xml:space="preserve">Γ. </w:t>
      </w:r>
      <w:r w:rsidRPr="007207BE">
        <w:rPr>
          <w:rFonts w:asciiTheme="minorHAnsi" w:hAnsiTheme="minorHAnsi" w:cstheme="minorHAnsi"/>
          <w:sz w:val="24"/>
          <w:szCs w:val="24"/>
          <w:lang w:val="el-GR"/>
        </w:rPr>
        <w:tab/>
      </w:r>
      <w:bookmarkStart w:id="0" w:name="_Hlk40868544"/>
      <w:r w:rsidRPr="007207BE">
        <w:rPr>
          <w:rFonts w:asciiTheme="minorHAnsi" w:hAnsiTheme="minorHAnsi" w:cstheme="minorHAnsi"/>
          <w:sz w:val="24"/>
          <w:szCs w:val="24"/>
          <w:lang w:val="el-GR"/>
        </w:rPr>
        <w:t>Διαδικασίες (πριν, κατά τη διάρκεια και μετά τη λήξη του αγώνα).</w:t>
      </w:r>
      <w:bookmarkEnd w:id="0"/>
    </w:p>
    <w:p w14:paraId="6B80E7BF"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p>
    <w:p w14:paraId="4B4770BD"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r w:rsidRPr="007207BE">
        <w:rPr>
          <w:rFonts w:asciiTheme="minorHAnsi" w:hAnsiTheme="minorHAnsi" w:cstheme="minorHAnsi"/>
          <w:sz w:val="24"/>
          <w:szCs w:val="24"/>
          <w:lang w:val="el-GR"/>
        </w:rPr>
        <w:t xml:space="preserve">Για κάθε κατηγορία αναγράφονται αναλυτικά πρωτόκολλα, τόσο ως προς τον μέγιστο αριθμό πρόσβασης του ανθρώπινου δυναμικού στους επιμέρους χώρους του γηπέδου ανάλογα με την ιδιότητά τους, όσο και ως προς τον τρόπο λειτουργίας της εγκατάστασης και των διαδικασιών που αφορούν τη διοργάνωση του αγώνα. </w:t>
      </w:r>
    </w:p>
    <w:p w14:paraId="0EBCE14C" w14:textId="77777777" w:rsidR="00260594" w:rsidRPr="007207BE" w:rsidRDefault="00260594" w:rsidP="00623F14">
      <w:pPr>
        <w:pStyle w:val="Body"/>
        <w:spacing w:after="0" w:line="360" w:lineRule="auto"/>
        <w:jc w:val="both"/>
        <w:rPr>
          <w:rFonts w:asciiTheme="minorHAnsi" w:eastAsia="Tahoma" w:hAnsiTheme="minorHAnsi" w:cstheme="minorHAnsi"/>
          <w:sz w:val="24"/>
          <w:szCs w:val="24"/>
          <w:lang w:val="el-GR"/>
        </w:rPr>
      </w:pPr>
    </w:p>
    <w:p w14:paraId="7F1BE3E4" w14:textId="2BC6A74D" w:rsidR="00260594" w:rsidRPr="00A31574" w:rsidRDefault="00260594" w:rsidP="00623F14">
      <w:pPr>
        <w:pStyle w:val="Body"/>
        <w:spacing w:after="0" w:line="360" w:lineRule="auto"/>
        <w:rPr>
          <w:rFonts w:asciiTheme="minorHAnsi" w:eastAsia="Tahoma Bold" w:hAnsiTheme="minorHAnsi" w:cstheme="minorHAnsi"/>
          <w:sz w:val="24"/>
          <w:szCs w:val="24"/>
          <w:u w:val="single"/>
          <w:lang w:val="el-GR"/>
        </w:rPr>
      </w:pPr>
      <w:r w:rsidRPr="00A31574">
        <w:rPr>
          <w:rFonts w:asciiTheme="minorHAnsi" w:hAnsiTheme="minorHAnsi" w:cstheme="minorHAnsi"/>
          <w:sz w:val="24"/>
          <w:szCs w:val="24"/>
          <w:u w:val="single"/>
          <w:lang w:val="el-GR"/>
        </w:rPr>
        <w:t>Α. Εγκατάσταση – Χώροι</w:t>
      </w:r>
      <w:r w:rsidRPr="007207BE">
        <w:rPr>
          <w:rFonts w:asciiTheme="minorHAnsi" w:hAnsiTheme="minorHAnsi" w:cstheme="minorHAnsi"/>
          <w:sz w:val="24"/>
          <w:szCs w:val="24"/>
          <w:u w:val="single"/>
          <w:lang w:val="el-GR"/>
        </w:rPr>
        <w:t xml:space="preserve"> </w:t>
      </w:r>
      <w:r w:rsidR="00A31574" w:rsidRPr="00A31574">
        <w:rPr>
          <w:rFonts w:asciiTheme="minorHAnsi" w:hAnsiTheme="minorHAnsi" w:cstheme="minorHAnsi"/>
          <w:sz w:val="24"/>
          <w:szCs w:val="24"/>
          <w:u w:val="single"/>
          <w:lang w:val="el-GR"/>
        </w:rPr>
        <w:t>Προς</w:t>
      </w:r>
      <w:r w:rsidR="00A31574">
        <w:rPr>
          <w:rFonts w:asciiTheme="minorHAnsi" w:hAnsiTheme="minorHAnsi" w:cstheme="minorHAnsi"/>
          <w:sz w:val="24"/>
          <w:szCs w:val="24"/>
          <w:u w:val="single"/>
          <w:lang w:val="el-GR"/>
        </w:rPr>
        <w:t xml:space="preserve"> </w:t>
      </w:r>
      <w:r w:rsidRPr="00A31574">
        <w:rPr>
          <w:rFonts w:asciiTheme="minorHAnsi" w:hAnsiTheme="minorHAnsi" w:cstheme="minorHAnsi"/>
          <w:sz w:val="24"/>
          <w:szCs w:val="24"/>
          <w:u w:val="single"/>
          <w:lang w:val="el-GR"/>
        </w:rPr>
        <w:t>Χρήση</w:t>
      </w:r>
    </w:p>
    <w:p w14:paraId="6C02A660" w14:textId="77777777" w:rsidR="00260594" w:rsidRPr="00A31574" w:rsidRDefault="00260594" w:rsidP="00623F14">
      <w:pPr>
        <w:pStyle w:val="Default"/>
        <w:ind w:left="720"/>
        <w:rPr>
          <w:rFonts w:asciiTheme="minorHAnsi" w:hAnsiTheme="minorHAnsi" w:cstheme="minorHAnsi"/>
          <w:lang w:val="el-GR"/>
        </w:rPr>
      </w:pPr>
    </w:p>
    <w:p w14:paraId="3CB59727" w14:textId="77777777" w:rsidR="00260594" w:rsidRPr="007207BE" w:rsidRDefault="00260594" w:rsidP="00623F14">
      <w:pPr>
        <w:pStyle w:val="Default"/>
        <w:numPr>
          <w:ilvl w:val="0"/>
          <w:numId w:val="4"/>
        </w:numPr>
        <w:rPr>
          <w:rFonts w:asciiTheme="minorHAnsi" w:hAnsiTheme="minorHAnsi" w:cstheme="minorHAnsi"/>
          <w:lang w:val="el-GR"/>
        </w:rPr>
      </w:pPr>
      <w:r w:rsidRPr="007207BE">
        <w:rPr>
          <w:rFonts w:asciiTheme="minorHAnsi" w:hAnsiTheme="minorHAnsi" w:cstheme="minorHAnsi"/>
          <w:lang w:val="el-GR"/>
        </w:rPr>
        <w:t>Πριν το άνοιγμα της αθλητικής εγκατάστασης / γηπέδου για τον κάθε αγώνα, όλοι οι χώροι θα πρέπει να έχουν απολυμανθεί με κατάλληλο διάλυμα, σύμφωνα με τις οδηγίες των αρμόδιων φορέων, μετά από τον καθαρισμό με</w:t>
      </w:r>
      <w:r w:rsidR="002B6312" w:rsidRPr="007207BE">
        <w:rPr>
          <w:rFonts w:asciiTheme="minorHAnsi" w:hAnsiTheme="minorHAnsi" w:cstheme="minorHAnsi"/>
          <w:lang w:val="el-GR"/>
        </w:rPr>
        <w:t xml:space="preserve"> κοινό</w:t>
      </w:r>
      <w:r w:rsidRPr="007207BE">
        <w:rPr>
          <w:rFonts w:asciiTheme="minorHAnsi" w:hAnsiTheme="minorHAnsi" w:cstheme="minorHAnsi"/>
          <w:lang w:val="el-GR"/>
        </w:rPr>
        <w:t xml:space="preserve"> απορρυπαντικό</w:t>
      </w:r>
      <w:r w:rsidR="002B6312" w:rsidRPr="007207BE">
        <w:rPr>
          <w:rFonts w:asciiTheme="minorHAnsi" w:hAnsiTheme="minorHAnsi" w:cstheme="minorHAnsi"/>
          <w:lang w:val="el-GR"/>
        </w:rPr>
        <w:t xml:space="preserve"> και τις </w:t>
      </w:r>
      <w:proofErr w:type="spellStart"/>
      <w:r w:rsidR="002B6312" w:rsidRPr="007207BE">
        <w:rPr>
          <w:rFonts w:asciiTheme="minorHAnsi" w:hAnsiTheme="minorHAnsi" w:cstheme="minorHAnsi"/>
          <w:lang w:val="el-GR"/>
        </w:rPr>
        <w:t>επικαιροποιημένες</w:t>
      </w:r>
      <w:proofErr w:type="spellEnd"/>
      <w:r w:rsidR="002B6312" w:rsidRPr="007207BE">
        <w:rPr>
          <w:rFonts w:asciiTheme="minorHAnsi" w:hAnsiTheme="minorHAnsi" w:cstheme="minorHAnsi"/>
          <w:lang w:val="el-GR"/>
        </w:rPr>
        <w:t xml:space="preserve"> οδηγίες του ΕΟΔΥ για μη υγειονομικούς χώρους. </w:t>
      </w:r>
      <w:hyperlink r:id="rId7" w:history="1">
        <w:r w:rsidR="002B6312" w:rsidRPr="00A31574">
          <w:rPr>
            <w:rStyle w:val="Hyperlink"/>
            <w:rFonts w:asciiTheme="minorHAnsi" w:hAnsiTheme="minorHAnsi" w:cstheme="minorHAnsi"/>
            <w:color w:val="4472C4" w:themeColor="accent1"/>
            <w:lang w:val="el-GR"/>
          </w:rPr>
          <w:t>https://eody.gov.gr/wp-content/uploads/2020/05/covid19-apolimansi-14-05-20.pdf</w:t>
        </w:r>
      </w:hyperlink>
      <w:r w:rsidR="002B6312" w:rsidRPr="007207BE">
        <w:rPr>
          <w:rFonts w:asciiTheme="minorHAnsi" w:hAnsiTheme="minorHAnsi" w:cstheme="minorHAnsi"/>
          <w:lang w:val="el-GR"/>
        </w:rPr>
        <w:t xml:space="preserve"> </w:t>
      </w:r>
      <w:r w:rsidRPr="007207BE">
        <w:rPr>
          <w:rFonts w:asciiTheme="minorHAnsi" w:hAnsiTheme="minorHAnsi" w:cstheme="minorHAnsi"/>
          <w:lang w:val="el-GR"/>
        </w:rPr>
        <w:t>Μετά την απολύμανση, οι κοινόχρηστοι χώροι της εγκατάστασης θα πρέπει να παραμένουν κλειστοί, έως και το άνοιγμά τους για τον αγώνα. Ομοίως, μετά το τέλος κάθε χρήσης, όλοι οι χώροι θα πρέπει να έχουν απολυμανθεί με κατάλληλο διάλυμα, σύμφωνα με τις οδηγίες του ΕΟΔΥ, μετά από τον καθαρισμό με</w:t>
      </w:r>
      <w:r w:rsidR="002B6312" w:rsidRPr="007207BE">
        <w:rPr>
          <w:rFonts w:asciiTheme="minorHAnsi" w:hAnsiTheme="minorHAnsi" w:cstheme="minorHAnsi"/>
          <w:lang w:val="el-GR"/>
        </w:rPr>
        <w:t xml:space="preserve"> κοινό </w:t>
      </w:r>
      <w:r w:rsidRPr="007207BE">
        <w:rPr>
          <w:rFonts w:asciiTheme="minorHAnsi" w:hAnsiTheme="minorHAnsi" w:cstheme="minorHAnsi"/>
          <w:lang w:val="el-GR"/>
        </w:rPr>
        <w:t xml:space="preserve"> απορρυπαντικό. </w:t>
      </w:r>
    </w:p>
    <w:p w14:paraId="1D748AC3" w14:textId="77777777" w:rsidR="00260594" w:rsidRPr="007207BE" w:rsidRDefault="00260594" w:rsidP="00623F14">
      <w:pPr>
        <w:pStyle w:val="Default"/>
        <w:numPr>
          <w:ilvl w:val="0"/>
          <w:numId w:val="4"/>
        </w:numPr>
        <w:rPr>
          <w:rFonts w:asciiTheme="minorHAnsi" w:hAnsiTheme="minorHAnsi" w:cstheme="minorHAnsi"/>
          <w:lang w:val="el-GR"/>
        </w:rPr>
      </w:pPr>
      <w:r w:rsidRPr="007207BE">
        <w:rPr>
          <w:rFonts w:asciiTheme="minorHAnsi" w:hAnsiTheme="minorHAnsi" w:cstheme="minorHAnsi"/>
          <w:lang w:val="el-GR"/>
        </w:rPr>
        <w:t xml:space="preserve">Οι </w:t>
      </w:r>
      <w:proofErr w:type="spellStart"/>
      <w:r w:rsidRPr="007207BE">
        <w:rPr>
          <w:rFonts w:asciiTheme="minorHAnsi" w:hAnsiTheme="minorHAnsi" w:cstheme="minorHAnsi"/>
          <w:lang w:val="el-GR"/>
        </w:rPr>
        <w:t>γηπεδούχες</w:t>
      </w:r>
      <w:proofErr w:type="spellEnd"/>
      <w:r w:rsidRPr="007207BE">
        <w:rPr>
          <w:rFonts w:asciiTheme="minorHAnsi" w:hAnsiTheme="minorHAnsi" w:cstheme="minorHAnsi"/>
          <w:lang w:val="el-GR"/>
        </w:rPr>
        <w:t xml:space="preserve"> </w:t>
      </w:r>
      <w:r w:rsidR="002B6312" w:rsidRPr="007207BE">
        <w:rPr>
          <w:rFonts w:asciiTheme="minorHAnsi" w:hAnsiTheme="minorHAnsi" w:cstheme="minorHAnsi"/>
          <w:lang w:val="el-GR"/>
        </w:rPr>
        <w:t>ομάδες</w:t>
      </w:r>
      <w:r w:rsidRPr="007207BE">
        <w:rPr>
          <w:rFonts w:asciiTheme="minorHAnsi" w:hAnsiTheme="minorHAnsi" w:cstheme="minorHAnsi"/>
          <w:lang w:val="el-GR"/>
        </w:rPr>
        <w:t xml:space="preserve"> θα πρέπει να εξασφαλίσουν υγειονομικό υλικό (καλάθια απορριμμάτων, χαρτιά υγείας </w:t>
      </w:r>
      <w:proofErr w:type="spellStart"/>
      <w:r w:rsidRPr="007207BE">
        <w:rPr>
          <w:rFonts w:asciiTheme="minorHAnsi" w:hAnsiTheme="minorHAnsi" w:cstheme="minorHAnsi"/>
          <w:lang w:val="el-GR"/>
        </w:rPr>
        <w:t>κ.ο.κ.</w:t>
      </w:r>
      <w:proofErr w:type="spellEnd"/>
      <w:r w:rsidRPr="007207BE">
        <w:rPr>
          <w:rFonts w:asciiTheme="minorHAnsi" w:hAnsiTheme="minorHAnsi" w:cstheme="minorHAnsi"/>
          <w:lang w:val="el-GR"/>
        </w:rPr>
        <w:t>) καθώς και υλικό προστασίας (μάσκες, αντισηπτικά υγρά κλπ.) και οι εγκαταστάσεις και ο εξοπλισμός να έχουν καθαριστεί και απολυμανθεί σύμφωνα με τις οδηγίες των αρμόδιων φορέων.</w:t>
      </w:r>
    </w:p>
    <w:p w14:paraId="1AFC1B48" w14:textId="77777777" w:rsidR="00260594" w:rsidRPr="007207BE" w:rsidRDefault="00260594" w:rsidP="00623F14">
      <w:pPr>
        <w:pStyle w:val="ListParagraph"/>
        <w:numPr>
          <w:ilvl w:val="0"/>
          <w:numId w:val="4"/>
        </w:numPr>
        <w:spacing w:line="276" w:lineRule="auto"/>
        <w:jc w:val="both"/>
        <w:rPr>
          <w:rFonts w:asciiTheme="minorHAnsi" w:hAnsiTheme="minorHAnsi" w:cstheme="minorHAnsi"/>
          <w:sz w:val="24"/>
          <w:szCs w:val="24"/>
          <w:lang w:val="el-GR"/>
        </w:rPr>
      </w:pPr>
      <w:r w:rsidRPr="00D547D0">
        <w:rPr>
          <w:rFonts w:asciiTheme="minorHAnsi" w:hAnsiTheme="minorHAnsi" w:cstheme="minorHAnsi"/>
          <w:sz w:val="24"/>
          <w:szCs w:val="24"/>
          <w:lang w:val="el-GR"/>
        </w:rPr>
        <w:lastRenderedPageBreak/>
        <w:t xml:space="preserve">Σε όλους τους χώρους του γηπέδου, σε εμφανή σημεία (π.χ. είσοδο γηπέδου, είσοδο αποδυτηρίων, </w:t>
      </w:r>
      <w:proofErr w:type="spellStart"/>
      <w:r w:rsidRPr="00D547D0">
        <w:rPr>
          <w:rFonts w:asciiTheme="minorHAnsi" w:hAnsiTheme="minorHAnsi" w:cstheme="minorHAnsi"/>
          <w:sz w:val="24"/>
          <w:szCs w:val="24"/>
          <w:lang w:val="el-GR"/>
        </w:rPr>
        <w:t>φυσούνα</w:t>
      </w:r>
      <w:proofErr w:type="spellEnd"/>
      <w:r w:rsidRPr="00D547D0">
        <w:rPr>
          <w:rFonts w:asciiTheme="minorHAnsi" w:hAnsiTheme="minorHAnsi" w:cstheme="minorHAnsi"/>
          <w:sz w:val="24"/>
          <w:szCs w:val="24"/>
          <w:lang w:val="el-GR"/>
        </w:rPr>
        <w:t xml:space="preserve">, κυλικείο </w:t>
      </w:r>
      <w:proofErr w:type="spellStart"/>
      <w:r w:rsidRPr="00D547D0">
        <w:rPr>
          <w:rFonts w:asciiTheme="minorHAnsi" w:hAnsiTheme="minorHAnsi" w:cstheme="minorHAnsi"/>
          <w:sz w:val="24"/>
          <w:szCs w:val="24"/>
          <w:lang w:val="el-GR"/>
        </w:rPr>
        <w:t>κ.ο.κ.</w:t>
      </w:r>
      <w:proofErr w:type="spellEnd"/>
      <w:r w:rsidRPr="00D547D0">
        <w:rPr>
          <w:rFonts w:asciiTheme="minorHAnsi" w:hAnsiTheme="minorHAnsi" w:cstheme="minorHAnsi"/>
          <w:sz w:val="24"/>
          <w:szCs w:val="24"/>
          <w:lang w:val="el-GR"/>
        </w:rPr>
        <w:t xml:space="preserve">), θα πρέπει να υπάρχει αντισηπτικό αλκοολούχο διάλυμα (ή </w:t>
      </w:r>
      <w:r w:rsidRPr="007207BE">
        <w:rPr>
          <w:rFonts w:asciiTheme="minorHAnsi" w:hAnsiTheme="minorHAnsi" w:cstheme="minorHAnsi"/>
          <w:sz w:val="24"/>
          <w:szCs w:val="24"/>
        </w:rPr>
        <w:t>gel</w:t>
      </w:r>
      <w:r w:rsidRPr="00D547D0">
        <w:rPr>
          <w:rFonts w:asciiTheme="minorHAnsi" w:hAnsiTheme="minorHAnsi" w:cstheme="minorHAnsi"/>
          <w:sz w:val="24"/>
          <w:szCs w:val="24"/>
          <w:lang w:val="el-GR"/>
        </w:rPr>
        <w:t xml:space="preserve">) 70%. </w:t>
      </w:r>
      <w:r w:rsidRPr="007207BE">
        <w:rPr>
          <w:rFonts w:asciiTheme="minorHAnsi" w:hAnsiTheme="minorHAnsi" w:cstheme="minorHAnsi"/>
          <w:sz w:val="24"/>
          <w:szCs w:val="24"/>
          <w:lang w:val="el-GR"/>
        </w:rPr>
        <w:t xml:space="preserve">Επιπλέον, στους νιπτήρες θα πρέπει να υπάρχει υγρό σαπούνι χεριών και </w:t>
      </w:r>
      <w:proofErr w:type="spellStart"/>
      <w:r w:rsidRPr="007207BE">
        <w:rPr>
          <w:rFonts w:asciiTheme="minorHAnsi" w:hAnsiTheme="minorHAnsi" w:cstheme="minorHAnsi"/>
          <w:sz w:val="24"/>
          <w:szCs w:val="24"/>
          <w:lang w:val="el-GR"/>
        </w:rPr>
        <w:t>χειροπετσέτες</w:t>
      </w:r>
      <w:proofErr w:type="spellEnd"/>
      <w:r w:rsidRPr="007207BE">
        <w:rPr>
          <w:rFonts w:asciiTheme="minorHAnsi" w:hAnsiTheme="minorHAnsi" w:cstheme="minorHAnsi"/>
          <w:sz w:val="24"/>
          <w:szCs w:val="24"/>
          <w:lang w:val="el-GR"/>
        </w:rPr>
        <w:t xml:space="preserve"> μιας χρήσης,</w:t>
      </w:r>
      <w:r w:rsidR="002B6312" w:rsidRPr="007207BE">
        <w:rPr>
          <w:rFonts w:asciiTheme="minorHAnsi" w:hAnsiTheme="minorHAnsi" w:cstheme="minorHAnsi"/>
          <w:sz w:val="24"/>
          <w:szCs w:val="24"/>
          <w:lang w:val="el-GR"/>
        </w:rPr>
        <w:t xml:space="preserve"> ενώ στα αποχωρητήρια αναρτάται σύσταση για κλείσιμο της λεκάνης πριν το συνήθη </w:t>
      </w:r>
      <w:proofErr w:type="spellStart"/>
      <w:r w:rsidR="002B6312" w:rsidRPr="007207BE">
        <w:rPr>
          <w:rFonts w:asciiTheme="minorHAnsi" w:hAnsiTheme="minorHAnsi" w:cstheme="minorHAnsi"/>
          <w:sz w:val="24"/>
          <w:szCs w:val="24"/>
          <w:lang w:val="el-GR"/>
        </w:rPr>
        <w:t>καταιωνισμό</w:t>
      </w:r>
      <w:proofErr w:type="spellEnd"/>
      <w:r w:rsidR="002B6312" w:rsidRPr="007207BE">
        <w:rPr>
          <w:rFonts w:asciiTheme="minorHAnsi" w:hAnsiTheme="minorHAnsi" w:cstheme="minorHAnsi"/>
          <w:sz w:val="24"/>
          <w:szCs w:val="24"/>
          <w:lang w:val="el-GR"/>
        </w:rPr>
        <w:t xml:space="preserve"> νερού. Επίσης εάν είναι εφικτό προτείνεται σύστημα αυτόματης απελευθέρωσης χλωρίου ταυτόχρονα με τον </w:t>
      </w:r>
      <w:proofErr w:type="spellStart"/>
      <w:r w:rsidR="002B6312" w:rsidRPr="007207BE">
        <w:rPr>
          <w:rFonts w:asciiTheme="minorHAnsi" w:hAnsiTheme="minorHAnsi" w:cstheme="minorHAnsi"/>
          <w:sz w:val="24"/>
          <w:szCs w:val="24"/>
          <w:lang w:val="el-GR"/>
        </w:rPr>
        <w:t>καταιωνισμό</w:t>
      </w:r>
      <w:proofErr w:type="spellEnd"/>
      <w:r w:rsidR="002B6312" w:rsidRPr="007207BE">
        <w:rPr>
          <w:rFonts w:asciiTheme="minorHAnsi" w:hAnsiTheme="minorHAnsi" w:cstheme="minorHAnsi"/>
          <w:sz w:val="24"/>
          <w:szCs w:val="24"/>
          <w:lang w:val="el-GR"/>
        </w:rPr>
        <w:t xml:space="preserve"> νερού</w:t>
      </w:r>
      <w:bookmarkStart w:id="1" w:name="_Hlk42933623"/>
    </w:p>
    <w:bookmarkEnd w:id="1"/>
    <w:p w14:paraId="54AF54B9" w14:textId="3C4FF138" w:rsidR="00260594" w:rsidRPr="007207BE" w:rsidRDefault="00260594" w:rsidP="00623F14">
      <w:pPr>
        <w:pStyle w:val="Default"/>
        <w:numPr>
          <w:ilvl w:val="0"/>
          <w:numId w:val="4"/>
        </w:numPr>
        <w:spacing w:line="276" w:lineRule="auto"/>
        <w:rPr>
          <w:rFonts w:asciiTheme="minorHAnsi" w:hAnsiTheme="minorHAnsi" w:cstheme="minorHAnsi"/>
          <w:lang w:val="el-GR"/>
        </w:rPr>
      </w:pPr>
      <w:r w:rsidRPr="007207BE">
        <w:rPr>
          <w:rFonts w:asciiTheme="minorHAnsi" w:hAnsiTheme="minorHAnsi" w:cstheme="minorHAnsi"/>
          <w:lang w:val="el-GR"/>
        </w:rPr>
        <w:t xml:space="preserve">Ο έλεγχος των εισερχομένων στην εγκατάσταση θα πρέπει να αρχίζει από το πρωί της ημέρας διεξαγωγής του αγώνα ή το αργότερο μετά την ολοκλήρωση της απολύμανσης εφόσον αυτή πραγματοποιηθεί κατά τη διάρκεια της ημέρας. </w:t>
      </w:r>
    </w:p>
    <w:p w14:paraId="6552268E" w14:textId="77777777" w:rsidR="00260594" w:rsidRPr="007207BE" w:rsidRDefault="00260594" w:rsidP="00623F14">
      <w:pPr>
        <w:pStyle w:val="Default"/>
        <w:numPr>
          <w:ilvl w:val="0"/>
          <w:numId w:val="4"/>
        </w:numPr>
        <w:spacing w:line="276" w:lineRule="auto"/>
        <w:rPr>
          <w:rFonts w:asciiTheme="minorHAnsi" w:hAnsiTheme="minorHAnsi" w:cstheme="minorHAnsi"/>
          <w:lang w:val="el-GR"/>
        </w:rPr>
      </w:pPr>
      <w:r w:rsidRPr="007207BE">
        <w:rPr>
          <w:rFonts w:asciiTheme="minorHAnsi" w:hAnsiTheme="minorHAnsi" w:cstheme="minorHAnsi"/>
          <w:lang w:val="el-GR"/>
        </w:rPr>
        <w:t>Αναφορικά με τους επιμέρους χώρους κάθε εγκατάστασης ισχύουν τα ακόλουθα:</w:t>
      </w:r>
    </w:p>
    <w:p w14:paraId="1B9DFE43" w14:textId="77777777" w:rsidR="00260594" w:rsidRPr="007207BE" w:rsidRDefault="00260594" w:rsidP="00623F14">
      <w:pPr>
        <w:pStyle w:val="Default"/>
        <w:spacing w:line="276" w:lineRule="auto"/>
        <w:rPr>
          <w:rFonts w:asciiTheme="minorHAnsi" w:hAnsiTheme="minorHAnsi" w:cstheme="minorHAnsi"/>
          <w:lang w:val="el-GR"/>
        </w:rPr>
      </w:pPr>
    </w:p>
    <w:p w14:paraId="173020AA" w14:textId="03D68C13" w:rsidR="00260594" w:rsidRPr="007207BE" w:rsidRDefault="00260594" w:rsidP="00623F14">
      <w:pPr>
        <w:pStyle w:val="Default"/>
        <w:numPr>
          <w:ilvl w:val="1"/>
          <w:numId w:val="4"/>
        </w:numPr>
        <w:rPr>
          <w:rFonts w:asciiTheme="minorHAnsi" w:hAnsiTheme="minorHAnsi" w:cstheme="minorHAnsi"/>
        </w:rPr>
      </w:pPr>
      <w:proofErr w:type="spellStart"/>
      <w:r w:rsidRPr="007207BE">
        <w:rPr>
          <w:rFonts w:asciiTheme="minorHAnsi" w:hAnsiTheme="minorHAnsi" w:cstheme="minorHAnsi"/>
        </w:rPr>
        <w:t>Είσοδος</w:t>
      </w:r>
      <w:proofErr w:type="spellEnd"/>
      <w:r w:rsidR="00A31574">
        <w:rPr>
          <w:rFonts w:asciiTheme="minorHAnsi" w:hAnsiTheme="minorHAnsi" w:cstheme="minorHAnsi"/>
          <w:lang w:val="el-GR"/>
        </w:rPr>
        <w:t xml:space="preserve"> </w:t>
      </w:r>
      <w:proofErr w:type="spellStart"/>
      <w:r w:rsidRPr="007207BE">
        <w:rPr>
          <w:rFonts w:asciiTheme="minorHAnsi" w:hAnsiTheme="minorHAnsi" w:cstheme="minorHAnsi"/>
        </w:rPr>
        <w:t>Εγκ</w:t>
      </w:r>
      <w:proofErr w:type="spellEnd"/>
      <w:r w:rsidRPr="007207BE">
        <w:rPr>
          <w:rFonts w:asciiTheme="minorHAnsi" w:hAnsiTheme="minorHAnsi" w:cstheme="minorHAnsi"/>
        </w:rPr>
        <w:t>ατάστασης</w:t>
      </w:r>
    </w:p>
    <w:p w14:paraId="2C61E8CF" w14:textId="77777777" w:rsidR="001E0CA9"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 xml:space="preserve">Σε όλες τις εγκαταστάσεις/γήπεδα θα πρέπει να υπάρχει μόνο είσοδος/έξοδος στην οποία καταγράφονται οι εισερχόμενοι και εξερχόμενοι με τα στοιχεία επικοινωνίας τους, ώστε να υπάρχει η δυνατότητα </w:t>
      </w:r>
      <w:proofErr w:type="spellStart"/>
      <w:r w:rsidRPr="007207BE">
        <w:rPr>
          <w:rFonts w:asciiTheme="minorHAnsi" w:hAnsiTheme="minorHAnsi" w:cstheme="minorHAnsi"/>
          <w:lang w:val="el-GR"/>
        </w:rPr>
        <w:t>ιχνηλάτησης</w:t>
      </w:r>
      <w:proofErr w:type="spellEnd"/>
      <w:r w:rsidRPr="007207BE">
        <w:rPr>
          <w:rFonts w:asciiTheme="minorHAnsi" w:hAnsiTheme="minorHAnsi" w:cstheme="minorHAnsi"/>
          <w:lang w:val="el-GR"/>
        </w:rPr>
        <w:t xml:space="preserve"> τυχόν κρούσματος </w:t>
      </w:r>
      <w:r w:rsidRPr="007207BE">
        <w:rPr>
          <w:rFonts w:asciiTheme="minorHAnsi" w:hAnsiTheme="minorHAnsi" w:cstheme="minorHAnsi"/>
        </w:rPr>
        <w:t>COVID</w:t>
      </w:r>
      <w:r w:rsidRPr="007207BE">
        <w:rPr>
          <w:rFonts w:asciiTheme="minorHAnsi" w:hAnsiTheme="minorHAnsi" w:cstheme="minorHAnsi"/>
          <w:lang w:val="el-GR"/>
        </w:rPr>
        <w:t xml:space="preserve">-19 από τον ΕΟΔΥ. </w:t>
      </w:r>
    </w:p>
    <w:p w14:paraId="432D18E0" w14:textId="77777777" w:rsidR="00260594"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 xml:space="preserve">Συστήνεται η δημιουργία απομονωμένου χώρου για την προσωρινή απομόνωση ατόμων με ύποπτα συμπτώματα (π.χ. πυρετός) έως ότου επιληφθεί το ιατρικό προσωπικό. </w:t>
      </w:r>
    </w:p>
    <w:p w14:paraId="342034C0" w14:textId="77777777" w:rsidR="00260594"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 xml:space="preserve">Οι </w:t>
      </w:r>
      <w:r w:rsidR="001E0CA9"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οι αξιωματούχοι των ομάδων και οι αξιωματούχοι του αγώνα θα πρέπει να εισέρχονται στο χώρο των αποδυτηρίων από μία και μοναδική είσοδο η οποία θα χρησιμοποιείται αποκλειστικά από τους συγκεκριμένους. </w:t>
      </w:r>
    </w:p>
    <w:p w14:paraId="52946864" w14:textId="77777777" w:rsidR="00260594"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Όλο το υπόλοιπο προσωπικό/εκπρόσωποι που εργάζεται/</w:t>
      </w:r>
      <w:proofErr w:type="spellStart"/>
      <w:r w:rsidRPr="007207BE">
        <w:rPr>
          <w:rFonts w:asciiTheme="minorHAnsi" w:hAnsiTheme="minorHAnsi" w:cstheme="minorHAnsi"/>
          <w:lang w:val="el-GR"/>
        </w:rPr>
        <w:t>ονται</w:t>
      </w:r>
      <w:proofErr w:type="spellEnd"/>
      <w:r w:rsidRPr="007207BE">
        <w:rPr>
          <w:rFonts w:asciiTheme="minorHAnsi" w:hAnsiTheme="minorHAnsi" w:cstheme="minorHAnsi"/>
          <w:lang w:val="el-GR"/>
        </w:rPr>
        <w:t xml:space="preserve"> στην εγκατάσταση θα εισέρχονται στους χώρους της εγκατάστασης χρησιμοποιώντας διαφορετική είσοδο / έξοδο. Δύναται να υπάρχει ξεχωριστή είσοδος για τους δημοσιογράφους και εν γένει για όσους κάθονται στα δημοσιογραφικά θεωρεία καθώς και για τους φωτορεπόρτερ.</w:t>
      </w:r>
    </w:p>
    <w:p w14:paraId="2275987A" w14:textId="77777777" w:rsidR="00260594"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 xml:space="preserve">Οι παρευρισκόμενοι στις εισόδους της εγκατάστασης θα πρέπει να είναι οι ελάχιστοι δυνατοί για την εύρυθμη είσοδο των συντελεστών του αγώνα, ενώ θα </w:t>
      </w:r>
      <w:r w:rsidRPr="007207BE">
        <w:rPr>
          <w:rFonts w:asciiTheme="minorHAnsi" w:hAnsiTheme="minorHAnsi" w:cstheme="minorHAnsi"/>
          <w:lang w:val="el-GR"/>
        </w:rPr>
        <w:lastRenderedPageBreak/>
        <w:t>πρέπει να κρατούν απόσταση 2μ. μεταξύ τους και να φορούν προστατευτικ</w:t>
      </w:r>
      <w:r w:rsidR="001E0CA9" w:rsidRPr="007207BE">
        <w:rPr>
          <w:rFonts w:asciiTheme="minorHAnsi" w:hAnsiTheme="minorHAnsi" w:cstheme="minorHAnsi"/>
          <w:lang w:val="el-GR"/>
        </w:rPr>
        <w:t xml:space="preserve">ές </w:t>
      </w:r>
      <w:r w:rsidRPr="007207BE">
        <w:rPr>
          <w:rFonts w:asciiTheme="minorHAnsi" w:hAnsiTheme="minorHAnsi" w:cstheme="minorHAnsi"/>
          <w:lang w:val="el-GR"/>
        </w:rPr>
        <w:t>μάσκες.</w:t>
      </w:r>
    </w:p>
    <w:p w14:paraId="14673320" w14:textId="77777777" w:rsidR="00260594" w:rsidRPr="007207BE" w:rsidRDefault="00260594" w:rsidP="00623F14">
      <w:pPr>
        <w:pStyle w:val="Default"/>
        <w:numPr>
          <w:ilvl w:val="2"/>
          <w:numId w:val="4"/>
        </w:numPr>
        <w:rPr>
          <w:rFonts w:asciiTheme="minorHAnsi" w:hAnsiTheme="minorHAnsi" w:cstheme="minorHAnsi"/>
          <w:lang w:val="el-GR"/>
        </w:rPr>
      </w:pPr>
      <w:r w:rsidRPr="007207BE">
        <w:rPr>
          <w:rFonts w:asciiTheme="minorHAnsi" w:hAnsiTheme="minorHAnsi" w:cstheme="minorHAnsi"/>
          <w:lang w:val="el-GR"/>
        </w:rPr>
        <w:t xml:space="preserve">Προκειμένου να συμβάλλουν στην ομαλή πρόσβαση στην εγκατάσταση, συστήνεται όπως, σε κάθε είσοδο, δικαίωμα </w:t>
      </w:r>
      <w:r w:rsidR="001E0CA9" w:rsidRPr="007207BE">
        <w:rPr>
          <w:rFonts w:asciiTheme="minorHAnsi" w:hAnsiTheme="minorHAnsi" w:cstheme="minorHAnsi"/>
          <w:lang w:val="el-GR"/>
        </w:rPr>
        <w:t xml:space="preserve">εισόδου και </w:t>
      </w:r>
      <w:r w:rsidRPr="007207BE">
        <w:rPr>
          <w:rFonts w:asciiTheme="minorHAnsi" w:hAnsiTheme="minorHAnsi" w:cstheme="minorHAnsi"/>
          <w:lang w:val="el-GR"/>
        </w:rPr>
        <w:t>παραμονής να έχουν οι ακόλουθοι:</w:t>
      </w:r>
    </w:p>
    <w:p w14:paraId="56210BF2" w14:textId="77777777" w:rsidR="00260594"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18 άτομα αποστολή</w:t>
      </w:r>
      <w:r w:rsidR="00260594" w:rsidRPr="007207BE">
        <w:rPr>
          <w:rFonts w:asciiTheme="minorHAnsi" w:hAnsiTheme="minorHAnsi" w:cstheme="minorHAnsi"/>
          <w:lang w:val="el-GR"/>
        </w:rPr>
        <w:t xml:space="preserve"> της γηπεδούχου ομάδας.</w:t>
      </w:r>
    </w:p>
    <w:p w14:paraId="4CD41B07" w14:textId="77777777" w:rsidR="00260594"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18 άτομα αποστολή</w:t>
      </w:r>
      <w:r w:rsidR="00260594" w:rsidRPr="007207BE">
        <w:rPr>
          <w:rFonts w:asciiTheme="minorHAnsi" w:hAnsiTheme="minorHAnsi" w:cstheme="minorHAnsi"/>
          <w:lang w:val="el-GR"/>
        </w:rPr>
        <w:t xml:space="preserve"> της φιλοξενούμενης ομάδας.</w:t>
      </w:r>
    </w:p>
    <w:p w14:paraId="001DCCC4"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Ο κομισάριος του αγώνα</w:t>
      </w:r>
    </w:p>
    <w:p w14:paraId="124519ED"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Οι διαιτητές του αγώνα</w:t>
      </w:r>
    </w:p>
    <w:p w14:paraId="00005EB6"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Η Γραμματεία του αγώνα</w:t>
      </w:r>
    </w:p>
    <w:p w14:paraId="293E2426" w14:textId="77777777" w:rsidR="00260594"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Παρατηρητής Διαιτησίας</w:t>
      </w:r>
    </w:p>
    <w:p w14:paraId="4FFD7C09"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Ο Ιατρός του αγώνα</w:t>
      </w:r>
    </w:p>
    <w:p w14:paraId="4A8C41E1"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2 άτομα Στατιστικής Υπηρεσίας</w:t>
      </w:r>
    </w:p>
    <w:p w14:paraId="01C84210" w14:textId="77777777" w:rsidR="003F74E4" w:rsidRPr="007207BE" w:rsidRDefault="003F74E4"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2 άτομα για Τηλεοπτική – Διαδικτυακή Κάλυψη</w:t>
      </w:r>
    </w:p>
    <w:p w14:paraId="7A9B13CF" w14:textId="77777777" w:rsidR="001E0CA9" w:rsidRPr="007207BE" w:rsidRDefault="001E0CA9"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Το μέγιστο 20 διαπιστευμένα άτομα από την ΕΟΚ ή την Ένωση ή τη Τοπική Επιτροπή που αφορά προσωπικό ή αξιωματούχους.</w:t>
      </w:r>
    </w:p>
    <w:p w14:paraId="2A53EEA7" w14:textId="77777777" w:rsidR="00260594" w:rsidRPr="007207BE" w:rsidRDefault="00260594" w:rsidP="00623F14">
      <w:pPr>
        <w:pStyle w:val="Default"/>
        <w:numPr>
          <w:ilvl w:val="0"/>
          <w:numId w:val="6"/>
        </w:numPr>
        <w:rPr>
          <w:rFonts w:asciiTheme="minorHAnsi" w:hAnsiTheme="minorHAnsi" w:cstheme="minorHAnsi"/>
          <w:lang w:val="el-GR"/>
        </w:rPr>
      </w:pPr>
      <w:r w:rsidRPr="007207BE">
        <w:rPr>
          <w:rFonts w:asciiTheme="minorHAnsi" w:hAnsiTheme="minorHAnsi" w:cstheme="minorHAnsi"/>
        </w:rPr>
        <w:t>Security</w:t>
      </w:r>
      <w:r w:rsidRPr="007207BE">
        <w:rPr>
          <w:rFonts w:asciiTheme="minorHAnsi" w:hAnsiTheme="minorHAnsi" w:cstheme="minorHAnsi"/>
          <w:lang w:val="el-GR"/>
        </w:rPr>
        <w:t>, ανάλογα με το εκάστοτε σχέδιο ασφαλείας του αγώνα.</w:t>
      </w:r>
    </w:p>
    <w:p w14:paraId="70F75036" w14:textId="77777777" w:rsidR="00260594" w:rsidRPr="007207BE" w:rsidRDefault="00260594"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Αστυνομικοί, ανάλογα με το εκάστοτε σχέδιο ασφαλείας του αγώνα.</w:t>
      </w:r>
    </w:p>
    <w:p w14:paraId="5ACD15C3" w14:textId="77777777" w:rsidR="001E0CA9" w:rsidRPr="007207BE" w:rsidRDefault="003F74E4" w:rsidP="00623F14">
      <w:pPr>
        <w:pStyle w:val="Default"/>
        <w:numPr>
          <w:ilvl w:val="0"/>
          <w:numId w:val="6"/>
        </w:numPr>
        <w:rPr>
          <w:rFonts w:asciiTheme="minorHAnsi" w:hAnsiTheme="minorHAnsi" w:cstheme="minorHAnsi"/>
          <w:lang w:val="el-GR"/>
        </w:rPr>
      </w:pPr>
      <w:r w:rsidRPr="007207BE">
        <w:rPr>
          <w:rFonts w:asciiTheme="minorHAnsi" w:hAnsiTheme="minorHAnsi" w:cstheme="minorHAnsi"/>
          <w:lang w:val="el-GR"/>
        </w:rPr>
        <w:t>Όχι περισσότεροι από 10 δημοσιογράφοι-φωτογράφοι</w:t>
      </w:r>
    </w:p>
    <w:p w14:paraId="08C8B448" w14:textId="77777777" w:rsidR="00260594" w:rsidRPr="007207BE" w:rsidRDefault="00260594" w:rsidP="00623F14">
      <w:pPr>
        <w:pStyle w:val="Default"/>
        <w:numPr>
          <w:ilvl w:val="0"/>
          <w:numId w:val="6"/>
        </w:numPr>
        <w:rPr>
          <w:rFonts w:asciiTheme="minorHAnsi" w:hAnsiTheme="minorHAnsi" w:cstheme="minorHAnsi"/>
          <w:lang w:val="el-GR"/>
        </w:rPr>
      </w:pPr>
      <w:proofErr w:type="spellStart"/>
      <w:r w:rsidRPr="007207BE">
        <w:rPr>
          <w:rFonts w:asciiTheme="minorHAnsi" w:hAnsiTheme="minorHAnsi" w:cstheme="minorHAnsi"/>
          <w:lang w:val="el-GR"/>
        </w:rPr>
        <w:t>Κατ΄εξαίρεση</w:t>
      </w:r>
      <w:proofErr w:type="spellEnd"/>
      <w:r w:rsidRPr="007207BE">
        <w:rPr>
          <w:rFonts w:asciiTheme="minorHAnsi" w:hAnsiTheme="minorHAnsi" w:cstheme="minorHAnsi"/>
          <w:lang w:val="el-GR"/>
        </w:rPr>
        <w:t>, δίνεται το δικαίωμα να παρευρεθούν και να παραμείνουν για όσο χρειασθεί και λοιπές ιδιότητες όπως τραυματιοφορείς, πυροσβέστες κ.α. μόνο σε περίπτωση έκτακτης ανάγκης και κατόπιν κλήσης τους από τα αρμόδια όργανα του αγώνα.</w:t>
      </w:r>
    </w:p>
    <w:p w14:paraId="16B8EADA" w14:textId="77777777" w:rsidR="00260594" w:rsidRPr="007207BE" w:rsidRDefault="00260594" w:rsidP="00623F14">
      <w:pPr>
        <w:pStyle w:val="Default"/>
        <w:rPr>
          <w:rFonts w:asciiTheme="minorHAnsi" w:hAnsiTheme="minorHAnsi" w:cstheme="minorHAnsi"/>
          <w:lang w:val="el-GR"/>
        </w:rPr>
      </w:pPr>
    </w:p>
    <w:p w14:paraId="4F16659E" w14:textId="58C86B99" w:rsidR="00260594" w:rsidRPr="00A31574" w:rsidRDefault="00D547D0" w:rsidP="00623F14">
      <w:pPr>
        <w:pStyle w:val="Default"/>
        <w:numPr>
          <w:ilvl w:val="1"/>
          <w:numId w:val="8"/>
        </w:numPr>
        <w:rPr>
          <w:rFonts w:asciiTheme="minorHAnsi" w:hAnsiTheme="minorHAnsi" w:cstheme="minorHAnsi"/>
          <w:lang w:val="el-GR"/>
        </w:rPr>
      </w:pPr>
      <w:r>
        <w:rPr>
          <w:rFonts w:asciiTheme="minorHAnsi" w:hAnsiTheme="minorHAnsi" w:cstheme="minorHAnsi"/>
          <w:lang w:val="el-GR"/>
        </w:rPr>
        <w:t xml:space="preserve"> </w:t>
      </w:r>
      <w:r w:rsidR="00260594" w:rsidRPr="00A31574">
        <w:rPr>
          <w:rFonts w:asciiTheme="minorHAnsi" w:hAnsiTheme="minorHAnsi" w:cstheme="minorHAnsi"/>
          <w:lang w:val="el-GR"/>
        </w:rPr>
        <w:t>Αποδυτήρια - Διάδρομοι - Λοιποί Εσωτερικοί</w:t>
      </w:r>
      <w:r w:rsidR="00A31574">
        <w:rPr>
          <w:rFonts w:asciiTheme="minorHAnsi" w:hAnsiTheme="minorHAnsi" w:cstheme="minorHAnsi"/>
          <w:lang w:val="el-GR"/>
        </w:rPr>
        <w:t xml:space="preserve"> </w:t>
      </w:r>
      <w:r w:rsidR="00260594" w:rsidRPr="00A31574">
        <w:rPr>
          <w:rFonts w:asciiTheme="minorHAnsi" w:hAnsiTheme="minorHAnsi" w:cstheme="minorHAnsi"/>
          <w:lang w:val="el-GR"/>
        </w:rPr>
        <w:t>χώροι</w:t>
      </w:r>
    </w:p>
    <w:p w14:paraId="29452F9F"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Πρόσβαση στο χώρο των αποδυτηρίων, στους διαδρόμους αυτών και στους λοιπούς εσωτερικούς χώρους έχουν οι </w:t>
      </w:r>
      <w:bookmarkStart w:id="2" w:name="_Hlk42935265"/>
      <w:r w:rsidR="003F74E4" w:rsidRPr="007207BE">
        <w:rPr>
          <w:rFonts w:asciiTheme="minorHAnsi" w:hAnsiTheme="minorHAnsi" w:cstheme="minorHAnsi"/>
          <w:lang w:val="el-GR"/>
        </w:rPr>
        <w:t>αθλητές, προπονητές διαιτητές, κομισάριος, γραμματεία</w:t>
      </w:r>
      <w:r w:rsidR="0042692F" w:rsidRPr="007207BE">
        <w:rPr>
          <w:rFonts w:asciiTheme="minorHAnsi" w:hAnsiTheme="minorHAnsi" w:cstheme="minorHAnsi"/>
          <w:lang w:val="el-GR"/>
        </w:rPr>
        <w:t>, ιατρός και οι κατέχοντες σχετική διαπίστευση.</w:t>
      </w:r>
    </w:p>
    <w:bookmarkEnd w:id="2"/>
    <w:p w14:paraId="5E40BCB4"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Απαγορεύεται αυστηρά η είσοδος εντός του χώρου των αποδυτηρίων, των διαδρόμων αυτών και των υπόλοιπων εσωτερικών χώρων στους μη έχοντες εργασία. Εντός των εν λόγω χώρων θα πρέπει να παραμένουν μόνο όσοι έχουν </w:t>
      </w:r>
      <w:r w:rsidRPr="007207BE">
        <w:rPr>
          <w:rFonts w:asciiTheme="minorHAnsi" w:hAnsiTheme="minorHAnsi" w:cstheme="minorHAnsi"/>
          <w:lang w:val="el-GR"/>
        </w:rPr>
        <w:lastRenderedPageBreak/>
        <w:t xml:space="preserve">κάποια εργασία και για το απαιτούμενο διάστημα που χρειάζεται για την ολοκλήρωση αυτής. Μετά το τέλος της εργασίας τους θα αποχωρούν. </w:t>
      </w:r>
    </w:p>
    <w:p w14:paraId="74942C57"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Όλες οι εργασίες προετοιμασίας των αποδυτηρίων και των εσωτερικών χώρων εν γένει θα πρέπει να έχουν ολοκληρωθεί πριν την έναρξη του αγώνα. </w:t>
      </w:r>
    </w:p>
    <w:p w14:paraId="7375F578"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Εντός των αποδυτηρίων των ομάδων θα πρέπει να </w:t>
      </w:r>
      <w:r w:rsidR="003F74E4" w:rsidRPr="007207BE">
        <w:rPr>
          <w:rFonts w:asciiTheme="minorHAnsi" w:hAnsiTheme="minorHAnsi" w:cstheme="minorHAnsi"/>
          <w:lang w:val="el-GR"/>
        </w:rPr>
        <w:t>τηρούνται οι σχετικές αποστάσεις</w:t>
      </w:r>
    </w:p>
    <w:p w14:paraId="0F570424"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Όπου είναι εφικτό, συνιστάται η ατομική χρήση των ντους. Εναλλακτικά, στις περιπτώσεις που τα ντους δεν είναι ατομικά, συστήνεται να παραμένει ένα ντους κενό ανά δύο σε χρήση. Οι χρήστες θα πρέπει να έχουν τα προσωπικά τους είδη (σαμπουάν </w:t>
      </w:r>
      <w:proofErr w:type="spellStart"/>
      <w:r w:rsidRPr="007207BE">
        <w:rPr>
          <w:rFonts w:asciiTheme="minorHAnsi" w:hAnsiTheme="minorHAnsi" w:cstheme="minorHAnsi"/>
          <w:lang w:val="el-GR"/>
        </w:rPr>
        <w:t>κ.λ.π</w:t>
      </w:r>
      <w:proofErr w:type="spellEnd"/>
      <w:r w:rsidRPr="007207BE">
        <w:rPr>
          <w:rFonts w:asciiTheme="minorHAnsi" w:hAnsiTheme="minorHAnsi" w:cstheme="minorHAnsi"/>
          <w:lang w:val="el-GR"/>
        </w:rPr>
        <w:t>.), τα οποία δεν πρέπει να μοιράζονται, καθώς και να φορούν σαγιονάρες.</w:t>
      </w:r>
    </w:p>
    <w:p w14:paraId="1846A32F"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Όλος ο εξοπλισμός που χρησιμοποιήθηκε στην προθέρμανση και στον αγώνα, καθώς και ο εξοπλισμός για τη μεταφορά του, θα πρέπει να πλένεται και να καθαρίζεται σύμφωνα με τις οδηγίες των αρμόδιων αρχών. Ο υπεύθυνος του χώρου των αποδυτηρίων θα πρέπει να είναι ιδιαίτερα προσεκτικός αναφορικά με την τήρηση όλων των κανόνων υγιεινής και οδηγιών</w:t>
      </w:r>
      <w:r w:rsidR="0042692F" w:rsidRPr="007207BE">
        <w:rPr>
          <w:rFonts w:asciiTheme="minorHAnsi" w:hAnsiTheme="minorHAnsi" w:cstheme="minorHAnsi"/>
          <w:lang w:val="el-GR"/>
        </w:rPr>
        <w:t xml:space="preserve"> με τη χρήση γαντιών και μάσκας</w:t>
      </w:r>
      <w:r w:rsidRPr="007207BE">
        <w:rPr>
          <w:rFonts w:asciiTheme="minorHAnsi" w:hAnsiTheme="minorHAnsi" w:cstheme="minorHAnsi"/>
          <w:lang w:val="el-GR"/>
        </w:rPr>
        <w:t xml:space="preserve"> διότι ο συγκεκριμένος χώρος αποτελεί υψηλού κινδύνου χώρος για τη μετάδοση του ιού. </w:t>
      </w:r>
    </w:p>
    <w:p w14:paraId="68EF0E33"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Μετά το τέλος της χρήσης των αποδυτηρίων, στους διαδρόμους αυτών και των υπόλοιπων εσωτερικών χώρων της εγκατάστασης, όλοι οι χώροι θα πρέπει να απολυμαίνονται σύμφωνα με τις οδηγίες των αρμοδίων φορέων. </w:t>
      </w:r>
    </w:p>
    <w:p w14:paraId="3600A959" w14:textId="77777777" w:rsidR="00260594" w:rsidRPr="007207BE" w:rsidRDefault="00260594" w:rsidP="00623F14">
      <w:pPr>
        <w:pStyle w:val="Default"/>
        <w:ind w:left="284"/>
        <w:rPr>
          <w:rFonts w:asciiTheme="minorHAnsi" w:hAnsiTheme="minorHAnsi" w:cstheme="minorHAnsi"/>
          <w:lang w:val="el-GR"/>
        </w:rPr>
      </w:pPr>
    </w:p>
    <w:p w14:paraId="526D879C" w14:textId="77777777" w:rsidR="00260594" w:rsidRPr="007207BE" w:rsidRDefault="00260594" w:rsidP="00623F14">
      <w:pPr>
        <w:pStyle w:val="Default"/>
        <w:numPr>
          <w:ilvl w:val="1"/>
          <w:numId w:val="12"/>
        </w:numPr>
        <w:rPr>
          <w:rFonts w:asciiTheme="minorHAnsi" w:hAnsiTheme="minorHAnsi" w:cstheme="minorHAnsi"/>
        </w:rPr>
      </w:pPr>
      <w:proofErr w:type="spellStart"/>
      <w:r w:rsidRPr="007207BE">
        <w:rPr>
          <w:rFonts w:asciiTheme="minorHAnsi" w:hAnsiTheme="minorHAnsi" w:cstheme="minorHAnsi"/>
        </w:rPr>
        <w:t>Αγωνιστικόςχώρος</w:t>
      </w:r>
      <w:proofErr w:type="spellEnd"/>
      <w:r w:rsidRPr="007207BE">
        <w:rPr>
          <w:rFonts w:asciiTheme="minorHAnsi" w:hAnsiTheme="minorHAnsi" w:cstheme="minorHAnsi"/>
        </w:rPr>
        <w:t xml:space="preserve"> – </w:t>
      </w:r>
      <w:proofErr w:type="spellStart"/>
      <w:r w:rsidRPr="007207BE">
        <w:rPr>
          <w:rFonts w:asciiTheme="minorHAnsi" w:hAnsiTheme="minorHAnsi" w:cstheme="minorHAnsi"/>
        </w:rPr>
        <w:t>Περι</w:t>
      </w:r>
      <w:proofErr w:type="spellEnd"/>
      <w:r w:rsidRPr="007207BE">
        <w:rPr>
          <w:rFonts w:asciiTheme="minorHAnsi" w:hAnsiTheme="minorHAnsi" w:cstheme="minorHAnsi"/>
        </w:rPr>
        <w:t xml:space="preserve">βάλλον </w:t>
      </w:r>
      <w:proofErr w:type="spellStart"/>
      <w:r w:rsidRPr="007207BE">
        <w:rPr>
          <w:rFonts w:asciiTheme="minorHAnsi" w:hAnsiTheme="minorHAnsi" w:cstheme="minorHAnsi"/>
        </w:rPr>
        <w:t>χώρος</w:t>
      </w:r>
      <w:proofErr w:type="spellEnd"/>
      <w:r w:rsidRPr="007207BE">
        <w:rPr>
          <w:rFonts w:asciiTheme="minorHAnsi" w:hAnsiTheme="minorHAnsi" w:cstheme="minorHAnsi"/>
        </w:rPr>
        <w:t>:</w:t>
      </w:r>
    </w:p>
    <w:p w14:paraId="4EF84210" w14:textId="77777777" w:rsidR="0042692F"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Πρόσβαση στον αγωνιστικό χώρο έχουν </w:t>
      </w:r>
      <w:r w:rsidR="0042692F" w:rsidRPr="007207BE">
        <w:rPr>
          <w:rFonts w:asciiTheme="minorHAnsi" w:hAnsiTheme="minorHAnsi" w:cstheme="minorHAnsi"/>
          <w:lang w:val="el-GR"/>
        </w:rPr>
        <w:t>κατ’ αντιστοιχία οι αθλητές, προπονητές, διαιτητές, κομισάριος, γραμματεία, ιατρός, οι φωτογράφοι, οι δημοσιογράφοι, η στατιστική υπηρεσία, τηλεοπτικό συνεργείο, οι κατέχοντες σχετική διαπίστευση.</w:t>
      </w:r>
    </w:p>
    <w:p w14:paraId="250B4A36" w14:textId="77777777" w:rsidR="00260594" w:rsidRPr="007207BE" w:rsidRDefault="00260594" w:rsidP="00623F14">
      <w:pPr>
        <w:pStyle w:val="Default"/>
        <w:numPr>
          <w:ilvl w:val="2"/>
          <w:numId w:val="13"/>
        </w:numPr>
        <w:rPr>
          <w:rFonts w:asciiTheme="minorHAnsi" w:hAnsiTheme="minorHAnsi" w:cstheme="minorHAnsi"/>
        </w:rPr>
      </w:pPr>
      <w:r w:rsidRPr="007207BE">
        <w:rPr>
          <w:rFonts w:asciiTheme="minorHAnsi" w:hAnsiTheme="minorHAnsi" w:cstheme="minorHAnsi"/>
          <w:lang w:val="el-GR"/>
        </w:rPr>
        <w:t xml:space="preserve">Απαγορεύεται αυστηρά η είσοδος εντός του αγωνιστικού χώρου και στον περιβάλλοντα χώρο στους μη έχοντες εργασία. Εντός των εν λόγω χώρων θα πρέπει να παραμένουν μόνο όσοι συμμετέχουν στον αγώνα καθώς και όσοι έχουν κάποια εργασία και για το απαιτούμενο διάστημα που χρειάζεται για την ολοκλήρωση αυτής. </w:t>
      </w:r>
      <w:proofErr w:type="spellStart"/>
      <w:r w:rsidRPr="007207BE">
        <w:rPr>
          <w:rFonts w:asciiTheme="minorHAnsi" w:hAnsiTheme="minorHAnsi" w:cstheme="minorHAnsi"/>
        </w:rPr>
        <w:t>Μετά</w:t>
      </w:r>
      <w:proofErr w:type="spellEnd"/>
      <w:r w:rsidR="0042692F" w:rsidRPr="007207BE">
        <w:rPr>
          <w:rFonts w:asciiTheme="minorHAnsi" w:hAnsiTheme="minorHAnsi" w:cstheme="minorHAnsi"/>
          <w:lang w:val="el-GR"/>
        </w:rPr>
        <w:t xml:space="preserve"> </w:t>
      </w:r>
      <w:proofErr w:type="spellStart"/>
      <w:r w:rsidRPr="007207BE">
        <w:rPr>
          <w:rFonts w:asciiTheme="minorHAnsi" w:hAnsiTheme="minorHAnsi" w:cstheme="minorHAnsi"/>
        </w:rPr>
        <w:t>το</w:t>
      </w:r>
      <w:proofErr w:type="spellEnd"/>
      <w:r w:rsidR="0042692F" w:rsidRPr="007207BE">
        <w:rPr>
          <w:rFonts w:asciiTheme="minorHAnsi" w:hAnsiTheme="minorHAnsi" w:cstheme="minorHAnsi"/>
          <w:lang w:val="el-GR"/>
        </w:rPr>
        <w:t xml:space="preserve"> </w:t>
      </w:r>
      <w:proofErr w:type="spellStart"/>
      <w:r w:rsidRPr="007207BE">
        <w:rPr>
          <w:rFonts w:asciiTheme="minorHAnsi" w:hAnsiTheme="minorHAnsi" w:cstheme="minorHAnsi"/>
        </w:rPr>
        <w:t>τέλος</w:t>
      </w:r>
      <w:proofErr w:type="spellEnd"/>
      <w:r w:rsidR="0042692F" w:rsidRPr="007207BE">
        <w:rPr>
          <w:rFonts w:asciiTheme="minorHAnsi" w:hAnsiTheme="minorHAnsi" w:cstheme="minorHAnsi"/>
          <w:lang w:val="el-GR"/>
        </w:rPr>
        <w:t xml:space="preserve"> </w:t>
      </w:r>
      <w:proofErr w:type="spellStart"/>
      <w:r w:rsidRPr="007207BE">
        <w:rPr>
          <w:rFonts w:asciiTheme="minorHAnsi" w:hAnsiTheme="minorHAnsi" w:cstheme="minorHAnsi"/>
        </w:rPr>
        <w:t>της</w:t>
      </w:r>
      <w:proofErr w:type="spellEnd"/>
      <w:r w:rsidR="0042692F" w:rsidRPr="007207BE">
        <w:rPr>
          <w:rFonts w:asciiTheme="minorHAnsi" w:hAnsiTheme="minorHAnsi" w:cstheme="minorHAnsi"/>
          <w:lang w:val="el-GR"/>
        </w:rPr>
        <w:t xml:space="preserve"> </w:t>
      </w:r>
      <w:proofErr w:type="spellStart"/>
      <w:r w:rsidRPr="007207BE">
        <w:rPr>
          <w:rFonts w:asciiTheme="minorHAnsi" w:hAnsiTheme="minorHAnsi" w:cstheme="minorHAnsi"/>
        </w:rPr>
        <w:t>εργ</w:t>
      </w:r>
      <w:proofErr w:type="spellEnd"/>
      <w:r w:rsidRPr="007207BE">
        <w:rPr>
          <w:rFonts w:asciiTheme="minorHAnsi" w:hAnsiTheme="minorHAnsi" w:cstheme="minorHAnsi"/>
        </w:rPr>
        <w:t xml:space="preserve">ασίας </w:t>
      </w:r>
      <w:proofErr w:type="spellStart"/>
      <w:r w:rsidRPr="007207BE">
        <w:rPr>
          <w:rFonts w:asciiTheme="minorHAnsi" w:hAnsiTheme="minorHAnsi" w:cstheme="minorHAnsi"/>
        </w:rPr>
        <w:t>τους</w:t>
      </w:r>
      <w:proofErr w:type="spellEnd"/>
      <w:r w:rsidRPr="007207BE">
        <w:rPr>
          <w:rFonts w:asciiTheme="minorHAnsi" w:hAnsiTheme="minorHAnsi" w:cstheme="minorHAnsi"/>
        </w:rPr>
        <w:t xml:space="preserve"> θα απ</w:t>
      </w:r>
      <w:proofErr w:type="spellStart"/>
      <w:r w:rsidRPr="007207BE">
        <w:rPr>
          <w:rFonts w:asciiTheme="minorHAnsi" w:hAnsiTheme="minorHAnsi" w:cstheme="minorHAnsi"/>
        </w:rPr>
        <w:t>οχωρούν</w:t>
      </w:r>
      <w:proofErr w:type="spellEnd"/>
      <w:r w:rsidRPr="007207BE">
        <w:rPr>
          <w:rFonts w:asciiTheme="minorHAnsi" w:hAnsiTheme="minorHAnsi" w:cstheme="minorHAnsi"/>
        </w:rPr>
        <w:t xml:space="preserve">. </w:t>
      </w:r>
    </w:p>
    <w:p w14:paraId="3D2AD0C2"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lastRenderedPageBreak/>
        <w:t xml:space="preserve">Σε κάθε περίπτωση, η παρουσία και παραμονή στην περιοχή </w:t>
      </w:r>
      <w:r w:rsidR="0042692F" w:rsidRPr="007207BE">
        <w:rPr>
          <w:rFonts w:asciiTheme="minorHAnsi" w:hAnsiTheme="minorHAnsi" w:cstheme="minorHAnsi"/>
          <w:lang w:val="el-GR"/>
        </w:rPr>
        <w:t xml:space="preserve">των </w:t>
      </w:r>
      <w:r w:rsidRPr="007207BE">
        <w:rPr>
          <w:rFonts w:asciiTheme="minorHAnsi" w:hAnsiTheme="minorHAnsi" w:cstheme="minorHAnsi"/>
          <w:lang w:val="el-GR"/>
        </w:rPr>
        <w:t>πάγκ</w:t>
      </w:r>
      <w:r w:rsidR="0042692F" w:rsidRPr="007207BE">
        <w:rPr>
          <w:rFonts w:asciiTheme="minorHAnsi" w:hAnsiTheme="minorHAnsi" w:cstheme="minorHAnsi"/>
          <w:lang w:val="el-GR"/>
        </w:rPr>
        <w:t>ων</w:t>
      </w:r>
      <w:r w:rsidRPr="007207BE">
        <w:rPr>
          <w:rFonts w:asciiTheme="minorHAnsi" w:hAnsiTheme="minorHAnsi" w:cstheme="minorHAnsi"/>
          <w:lang w:val="el-GR"/>
        </w:rPr>
        <w:t xml:space="preserve"> ομάδων και στον αγωνιστικό χώρο επιτρέπεται μόνο στους </w:t>
      </w:r>
      <w:r w:rsidR="0042692F"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τους αξιωματούχους των ομάδων και τους αξιωματούχους του αγώνα.   </w:t>
      </w:r>
    </w:p>
    <w:p w14:paraId="2E9785D5"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Όλες οι εργασίες προετοιμασίας στον αγωνιστικό χώρο και στον περιβάλλοντα χώρο εν γένει θα πρέπει να έχουν ολοκληρωθεί</w:t>
      </w:r>
      <w:r w:rsidR="0040582A">
        <w:rPr>
          <w:rFonts w:asciiTheme="minorHAnsi" w:hAnsiTheme="minorHAnsi" w:cstheme="minorHAnsi"/>
          <w:lang w:val="el-GR"/>
        </w:rPr>
        <w:t xml:space="preserve"> </w:t>
      </w:r>
      <w:r w:rsidRPr="007207BE">
        <w:rPr>
          <w:rFonts w:asciiTheme="minorHAnsi" w:hAnsiTheme="minorHAnsi" w:cstheme="minorHAnsi"/>
          <w:lang w:val="el-GR"/>
        </w:rPr>
        <w:t xml:space="preserve">πριν την έναρξη του αγώνα. </w:t>
      </w:r>
    </w:p>
    <w:p w14:paraId="05F610AD"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Οι αναγραφόμενοι στο Φ.Α. </w:t>
      </w:r>
      <w:r w:rsidR="0042692F"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και οι αξιωματούχοι των ομάδων θα πρέπει να κάθονται στους πάγκους </w:t>
      </w:r>
      <w:r w:rsidR="0042692F" w:rsidRPr="007207BE">
        <w:rPr>
          <w:rFonts w:asciiTheme="minorHAnsi" w:hAnsiTheme="minorHAnsi" w:cstheme="minorHAnsi"/>
          <w:lang w:val="el-GR"/>
        </w:rPr>
        <w:t>με τη μέγιστη δυνατή απόσταση</w:t>
      </w:r>
      <w:r w:rsidRPr="007207BE">
        <w:rPr>
          <w:rFonts w:asciiTheme="minorHAnsi" w:hAnsiTheme="minorHAnsi" w:cstheme="minorHAnsi"/>
          <w:lang w:val="el-GR"/>
        </w:rPr>
        <w:t xml:space="preserve">. </w:t>
      </w:r>
    </w:p>
    <w:p w14:paraId="4BEA7D96"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 xml:space="preserve">Όλοι οι παρευρισκόμενοι στον αγωνιστικό χώρο (πλην των </w:t>
      </w:r>
      <w:r w:rsidR="0042692F" w:rsidRPr="007207BE">
        <w:rPr>
          <w:rFonts w:asciiTheme="minorHAnsi" w:hAnsiTheme="minorHAnsi" w:cstheme="minorHAnsi"/>
          <w:lang w:val="el-GR"/>
        </w:rPr>
        <w:t>καλαθοσφαιριστών</w:t>
      </w:r>
      <w:r w:rsidRPr="007207BE">
        <w:rPr>
          <w:rFonts w:asciiTheme="minorHAnsi" w:hAnsiTheme="minorHAnsi" w:cstheme="minorHAnsi"/>
          <w:lang w:val="el-GR"/>
        </w:rPr>
        <w:t xml:space="preserve"> </w:t>
      </w:r>
      <w:r w:rsidR="0042692F" w:rsidRPr="007207BE">
        <w:rPr>
          <w:rFonts w:asciiTheme="minorHAnsi" w:hAnsiTheme="minorHAnsi" w:cstheme="minorHAnsi"/>
          <w:lang w:val="el-GR"/>
        </w:rPr>
        <w:t xml:space="preserve">των προπονητών και </w:t>
      </w:r>
      <w:r w:rsidRPr="007207BE">
        <w:rPr>
          <w:rFonts w:asciiTheme="minorHAnsi" w:hAnsiTheme="minorHAnsi" w:cstheme="minorHAnsi"/>
          <w:lang w:val="el-GR"/>
        </w:rPr>
        <w:t>των διαιτητών κατά τη διάρκεια της προθέρμανσης και του αγώνα) θα πρέπει να τηρούν την ελάχιστη απόσταση των 2μ. και να φορούν προστατευτικές μάσκες.</w:t>
      </w:r>
    </w:p>
    <w:p w14:paraId="7DE0BAEE" w14:textId="77777777" w:rsidR="00260594" w:rsidRPr="007207BE" w:rsidRDefault="00260594" w:rsidP="00623F14">
      <w:pPr>
        <w:pStyle w:val="Body"/>
        <w:spacing w:line="360" w:lineRule="auto"/>
        <w:ind w:left="284"/>
        <w:rPr>
          <w:rFonts w:asciiTheme="minorHAnsi" w:eastAsia="Tahoma Bold" w:hAnsiTheme="minorHAnsi" w:cstheme="minorHAnsi"/>
          <w:sz w:val="24"/>
          <w:szCs w:val="24"/>
          <w:u w:val="single"/>
          <w:lang w:val="el-GR"/>
        </w:rPr>
      </w:pPr>
    </w:p>
    <w:p w14:paraId="31703BB1" w14:textId="77777777" w:rsidR="00260594" w:rsidRPr="007207BE" w:rsidRDefault="00260594" w:rsidP="00623F14">
      <w:pPr>
        <w:pStyle w:val="Default"/>
        <w:numPr>
          <w:ilvl w:val="1"/>
          <w:numId w:val="14"/>
        </w:numPr>
        <w:rPr>
          <w:rFonts w:asciiTheme="minorHAnsi" w:hAnsiTheme="minorHAnsi" w:cstheme="minorHAnsi"/>
        </w:rPr>
      </w:pPr>
      <w:proofErr w:type="spellStart"/>
      <w:r w:rsidRPr="007207BE">
        <w:rPr>
          <w:rFonts w:asciiTheme="minorHAnsi" w:hAnsiTheme="minorHAnsi" w:cstheme="minorHAnsi"/>
        </w:rPr>
        <w:t>Δημοσιογρ</w:t>
      </w:r>
      <w:proofErr w:type="spellEnd"/>
      <w:r w:rsidRPr="007207BE">
        <w:rPr>
          <w:rFonts w:asciiTheme="minorHAnsi" w:hAnsiTheme="minorHAnsi" w:cstheme="minorHAnsi"/>
        </w:rPr>
        <w:t xml:space="preserve">αφικά </w:t>
      </w:r>
      <w:proofErr w:type="spellStart"/>
      <w:r w:rsidRPr="007207BE">
        <w:rPr>
          <w:rFonts w:asciiTheme="minorHAnsi" w:hAnsiTheme="minorHAnsi" w:cstheme="minorHAnsi"/>
        </w:rPr>
        <w:t>θεωρεί</w:t>
      </w:r>
      <w:proofErr w:type="spellEnd"/>
      <w:r w:rsidRPr="007207BE">
        <w:rPr>
          <w:rFonts w:asciiTheme="minorHAnsi" w:hAnsiTheme="minorHAnsi" w:cstheme="minorHAnsi"/>
        </w:rPr>
        <w:t>α:</w:t>
      </w:r>
    </w:p>
    <w:p w14:paraId="39AEB943" w14:textId="77777777" w:rsidR="00260594" w:rsidRPr="007207BE"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Στα δημοσιογραφικά θεωρεία έχουν πρόσβαση οι</w:t>
      </w:r>
      <w:r w:rsidR="0042692F" w:rsidRPr="007207BE">
        <w:rPr>
          <w:rFonts w:asciiTheme="minorHAnsi" w:hAnsiTheme="minorHAnsi" w:cstheme="minorHAnsi"/>
          <w:lang w:val="el-GR"/>
        </w:rPr>
        <w:t xml:space="preserve"> </w:t>
      </w:r>
      <w:r w:rsidRPr="007207BE">
        <w:rPr>
          <w:rFonts w:asciiTheme="minorHAnsi" w:hAnsiTheme="minorHAnsi" w:cstheme="minorHAnsi"/>
          <w:lang w:val="el-GR"/>
        </w:rPr>
        <w:t>:</w:t>
      </w:r>
    </w:p>
    <w:p w14:paraId="7F060F82" w14:textId="77777777" w:rsidR="00260594" w:rsidRPr="007207BE" w:rsidRDefault="00260594" w:rsidP="00623F14">
      <w:pPr>
        <w:pStyle w:val="Default"/>
        <w:numPr>
          <w:ilvl w:val="0"/>
          <w:numId w:val="10"/>
        </w:numPr>
        <w:rPr>
          <w:rFonts w:asciiTheme="minorHAnsi" w:hAnsiTheme="minorHAnsi" w:cstheme="minorHAnsi"/>
          <w:lang w:val="el-GR"/>
        </w:rPr>
      </w:pPr>
      <w:r w:rsidRPr="007207BE">
        <w:rPr>
          <w:rFonts w:asciiTheme="minorHAnsi" w:hAnsiTheme="minorHAnsi" w:cstheme="minorHAnsi"/>
          <w:lang w:val="el-GR"/>
        </w:rPr>
        <w:t>Δημοσιογράφοι, μέλη των ΠΣΑΤ/ΕΣΗΕΑ συναφών αναγνωρισμένων δημοσιογραφικών Ενώσεων</w:t>
      </w:r>
    </w:p>
    <w:p w14:paraId="268DFC11" w14:textId="77777777" w:rsidR="00260594" w:rsidRPr="007207BE" w:rsidRDefault="00260594" w:rsidP="00623F14">
      <w:pPr>
        <w:pStyle w:val="ListParagraph"/>
        <w:numPr>
          <w:ilvl w:val="0"/>
          <w:numId w:val="10"/>
        </w:numPr>
        <w:spacing w:line="360" w:lineRule="auto"/>
        <w:jc w:val="both"/>
        <w:rPr>
          <w:rFonts w:asciiTheme="minorHAnsi" w:hAnsiTheme="minorHAnsi" w:cstheme="minorHAnsi"/>
          <w:sz w:val="24"/>
          <w:szCs w:val="24"/>
          <w:lang w:val="el-GR"/>
        </w:rPr>
      </w:pPr>
      <w:r w:rsidRPr="007207BE">
        <w:rPr>
          <w:rFonts w:asciiTheme="minorHAnsi" w:hAnsiTheme="minorHAnsi" w:cstheme="minorHAnsi"/>
          <w:sz w:val="24"/>
          <w:szCs w:val="24"/>
          <w:lang w:val="el-GR"/>
        </w:rPr>
        <w:t>Εκπρόσωποι των στατιστικών εταιρειών που συνεργάζονται με τη διοργανώτρια.</w:t>
      </w:r>
    </w:p>
    <w:p w14:paraId="300BEC2C" w14:textId="77777777" w:rsidR="0042692F" w:rsidRPr="007207BE" w:rsidRDefault="00260594" w:rsidP="00623F14">
      <w:pPr>
        <w:pStyle w:val="Default"/>
        <w:numPr>
          <w:ilvl w:val="2"/>
          <w:numId w:val="15"/>
        </w:numPr>
        <w:rPr>
          <w:rFonts w:asciiTheme="minorHAnsi" w:hAnsiTheme="minorHAnsi" w:cstheme="minorHAnsi"/>
          <w:lang w:val="el-GR"/>
        </w:rPr>
      </w:pPr>
      <w:r w:rsidRPr="007207BE">
        <w:rPr>
          <w:rFonts w:asciiTheme="minorHAnsi" w:hAnsiTheme="minorHAnsi" w:cstheme="minorHAnsi"/>
          <w:lang w:val="el-GR"/>
        </w:rPr>
        <w:t xml:space="preserve">Στα δημοσιογραφικά θεωρεία, οι δημοσιογράφοι που καλύπτουν τον αγώνα θα πρέπει να κάθονται με κενό δύο τουλάχιστον θέσεων (ανάλογα με την εγκατάσταση) μεταξύ τους, τηρώντας την απόσταση των 2 μέτρων. </w:t>
      </w:r>
    </w:p>
    <w:p w14:paraId="54701F36" w14:textId="77777777" w:rsidR="00260594" w:rsidRPr="007207BE" w:rsidRDefault="00260594" w:rsidP="00623F14">
      <w:pPr>
        <w:pStyle w:val="Default"/>
        <w:numPr>
          <w:ilvl w:val="2"/>
          <w:numId w:val="15"/>
        </w:numPr>
        <w:rPr>
          <w:rFonts w:asciiTheme="minorHAnsi" w:hAnsiTheme="minorHAnsi" w:cstheme="minorHAnsi"/>
          <w:lang w:val="el-GR"/>
        </w:rPr>
      </w:pPr>
      <w:r w:rsidRPr="007207BE">
        <w:rPr>
          <w:rFonts w:asciiTheme="minorHAnsi" w:hAnsiTheme="minorHAnsi" w:cstheme="minorHAnsi"/>
          <w:lang w:val="el-GR"/>
        </w:rPr>
        <w:t xml:space="preserve">Οι εκπρόσωποι των στατιστικών εταιρειών θα πρέπει να κάθονται με κενό δύο τουλάχιστον θέσεων (ανάλογα με την εγκατάσταση) μεταξύ τους, τηρώντας την απόσταση των 2 μέτρων.  Σε περίπτωση που δεν υπάρχει διαθέσιμος χώρος, τότε δύνανται να καθίσουν στις κερκίδες. </w:t>
      </w:r>
    </w:p>
    <w:p w14:paraId="6C6A428A" w14:textId="1BD4BD5A" w:rsidR="00F308BF" w:rsidRDefault="00260594" w:rsidP="00623F14">
      <w:pPr>
        <w:pStyle w:val="Default"/>
        <w:numPr>
          <w:ilvl w:val="2"/>
          <w:numId w:val="8"/>
        </w:numPr>
        <w:rPr>
          <w:rFonts w:asciiTheme="minorHAnsi" w:hAnsiTheme="minorHAnsi" w:cstheme="minorHAnsi"/>
          <w:lang w:val="el-GR"/>
        </w:rPr>
      </w:pPr>
      <w:r w:rsidRPr="007207BE">
        <w:rPr>
          <w:rFonts w:asciiTheme="minorHAnsi" w:hAnsiTheme="minorHAnsi" w:cstheme="minorHAnsi"/>
          <w:lang w:val="el-GR"/>
        </w:rPr>
        <w:t>Η χρήση προστατευτικής μάσκας είναι υποχρεωτική.</w:t>
      </w:r>
    </w:p>
    <w:p w14:paraId="4B70E755" w14:textId="45678637" w:rsidR="00A31574" w:rsidRDefault="00A31574" w:rsidP="00A31574">
      <w:pPr>
        <w:pStyle w:val="Default"/>
        <w:rPr>
          <w:rFonts w:asciiTheme="minorHAnsi" w:hAnsiTheme="minorHAnsi" w:cstheme="minorHAnsi"/>
          <w:lang w:val="el-GR"/>
        </w:rPr>
      </w:pPr>
    </w:p>
    <w:p w14:paraId="2F94B9C2" w14:textId="77A70FC7" w:rsidR="00A31574" w:rsidRDefault="00A31574" w:rsidP="00A31574">
      <w:pPr>
        <w:pStyle w:val="Default"/>
        <w:rPr>
          <w:rFonts w:asciiTheme="minorHAnsi" w:hAnsiTheme="minorHAnsi" w:cstheme="minorHAnsi"/>
          <w:lang w:val="el-GR"/>
        </w:rPr>
      </w:pPr>
    </w:p>
    <w:p w14:paraId="5F15505C" w14:textId="77777777" w:rsidR="00A31574" w:rsidRPr="007207BE" w:rsidRDefault="00A31574" w:rsidP="00A31574">
      <w:pPr>
        <w:pStyle w:val="Default"/>
        <w:rPr>
          <w:rFonts w:asciiTheme="minorHAnsi" w:hAnsiTheme="minorHAnsi" w:cstheme="minorHAnsi"/>
          <w:lang w:val="el-GR"/>
        </w:rPr>
      </w:pPr>
    </w:p>
    <w:p w14:paraId="7C79DABB" w14:textId="3986A6B3" w:rsidR="00A31574" w:rsidRDefault="00F308BF" w:rsidP="00A31574">
      <w:pPr>
        <w:pStyle w:val="Default"/>
        <w:numPr>
          <w:ilvl w:val="1"/>
          <w:numId w:val="8"/>
        </w:numPr>
        <w:rPr>
          <w:rFonts w:asciiTheme="minorHAnsi" w:hAnsiTheme="minorHAnsi" w:cstheme="minorHAnsi"/>
          <w:lang w:val="el-GR"/>
        </w:rPr>
      </w:pPr>
      <w:r w:rsidRPr="007207BE">
        <w:rPr>
          <w:rFonts w:asciiTheme="minorHAnsi" w:hAnsiTheme="minorHAnsi" w:cstheme="minorHAnsi"/>
          <w:lang w:val="el-GR"/>
        </w:rPr>
        <w:lastRenderedPageBreak/>
        <w:t>Εξέδρες</w:t>
      </w:r>
    </w:p>
    <w:p w14:paraId="7DB5EDFA" w14:textId="77777777" w:rsidR="00A31574" w:rsidRPr="00A31574" w:rsidRDefault="00A31574" w:rsidP="00A31574">
      <w:pPr>
        <w:pStyle w:val="Default"/>
        <w:ind w:left="360"/>
        <w:rPr>
          <w:rFonts w:asciiTheme="minorHAnsi" w:hAnsiTheme="minorHAnsi" w:cstheme="minorHAnsi"/>
          <w:lang w:val="el-GR"/>
        </w:rPr>
      </w:pPr>
    </w:p>
    <w:p w14:paraId="45F2E155" w14:textId="77777777" w:rsidR="00623F14" w:rsidRPr="007207BE" w:rsidRDefault="00F308BF" w:rsidP="00A31574">
      <w:pPr>
        <w:pStyle w:val="Default"/>
        <w:numPr>
          <w:ilvl w:val="2"/>
          <w:numId w:val="16"/>
        </w:numPr>
        <w:ind w:left="399" w:hanging="79"/>
        <w:rPr>
          <w:rFonts w:asciiTheme="minorHAnsi" w:hAnsiTheme="minorHAnsi" w:cstheme="minorHAnsi"/>
          <w:lang w:val="el-GR"/>
        </w:rPr>
      </w:pPr>
      <w:r w:rsidRPr="007207BE">
        <w:rPr>
          <w:rFonts w:asciiTheme="minorHAnsi" w:hAnsiTheme="minorHAnsi" w:cstheme="minorHAnsi"/>
          <w:lang w:val="el-GR"/>
        </w:rPr>
        <w:t xml:space="preserve">Στις εξέδρες έχουν πρόσβαση οι </w:t>
      </w:r>
      <w:r w:rsidR="00623F14" w:rsidRPr="007207BE">
        <w:rPr>
          <w:rFonts w:asciiTheme="minorHAnsi" w:hAnsiTheme="minorHAnsi" w:cstheme="minorHAnsi"/>
          <w:lang w:val="el-GR"/>
        </w:rPr>
        <w:t>κατέχοντες διαπίστευση με τήρηση του όρου «έως 4 άτομα σε 20τ.μ. και σε μεγαλύτερο χώρο, ένα άτομο επιπλέον ανά 10τ.μ.» και χρήση προστατευτικής μάσκας και γαντιών από τους παρευρισκομένους.</w:t>
      </w:r>
    </w:p>
    <w:p w14:paraId="11BB4FC0" w14:textId="77777777" w:rsidR="00F308BF" w:rsidRPr="007207BE" w:rsidRDefault="00F308BF" w:rsidP="00A31574">
      <w:pPr>
        <w:pStyle w:val="Default"/>
        <w:ind w:left="1675"/>
        <w:rPr>
          <w:rFonts w:asciiTheme="minorHAnsi" w:hAnsiTheme="minorHAnsi" w:cstheme="minorHAnsi"/>
          <w:lang w:val="el-GR"/>
        </w:rPr>
      </w:pPr>
    </w:p>
    <w:p w14:paraId="59EF325E" w14:textId="77777777" w:rsidR="00F308BF" w:rsidRPr="007207BE" w:rsidRDefault="00F308BF" w:rsidP="00A31574">
      <w:pPr>
        <w:pStyle w:val="Default"/>
        <w:numPr>
          <w:ilvl w:val="2"/>
          <w:numId w:val="11"/>
        </w:numPr>
        <w:ind w:left="450"/>
        <w:rPr>
          <w:rFonts w:asciiTheme="minorHAnsi" w:hAnsiTheme="minorHAnsi" w:cstheme="minorHAnsi"/>
          <w:lang w:val="el-GR"/>
        </w:rPr>
      </w:pPr>
      <w:r w:rsidRPr="007207BE">
        <w:rPr>
          <w:rFonts w:asciiTheme="minorHAnsi" w:hAnsiTheme="minorHAnsi" w:cstheme="minorHAnsi"/>
          <w:lang w:val="el-GR"/>
        </w:rPr>
        <w:t>Στις εξέδρες, οι παρευρισκόμενοι θα πρέπει να κάθονται με κενό δύο τουλάχιστον θέσεων (ανάλογα με την εγκατάσταση) μεταξύ τους, τηρώντας την απόσταση των 2 μέτρων και φορώντας προστατευτικές μάσκες.</w:t>
      </w:r>
    </w:p>
    <w:p w14:paraId="486C3423" w14:textId="77777777" w:rsidR="00F308BF" w:rsidRPr="007207BE" w:rsidRDefault="00F308BF" w:rsidP="00623F14">
      <w:pPr>
        <w:pStyle w:val="Default"/>
        <w:ind w:left="284"/>
        <w:rPr>
          <w:rFonts w:asciiTheme="minorHAnsi" w:hAnsiTheme="minorHAnsi" w:cstheme="minorHAnsi"/>
          <w:lang w:val="el-GR"/>
        </w:rPr>
      </w:pPr>
    </w:p>
    <w:p w14:paraId="7A190372" w14:textId="77777777" w:rsidR="00F308BF" w:rsidRPr="007207BE" w:rsidRDefault="00F308BF" w:rsidP="00623F14">
      <w:pPr>
        <w:pStyle w:val="Default"/>
        <w:numPr>
          <w:ilvl w:val="1"/>
          <w:numId w:val="11"/>
        </w:numPr>
        <w:rPr>
          <w:rFonts w:asciiTheme="minorHAnsi" w:hAnsiTheme="minorHAnsi" w:cstheme="minorHAnsi"/>
        </w:rPr>
      </w:pPr>
      <w:proofErr w:type="spellStart"/>
      <w:r w:rsidRPr="007207BE">
        <w:rPr>
          <w:rFonts w:asciiTheme="minorHAnsi" w:hAnsiTheme="minorHAnsi" w:cstheme="minorHAnsi"/>
        </w:rPr>
        <w:t>Κυλικεί</w:t>
      </w:r>
      <w:proofErr w:type="spellEnd"/>
      <w:r w:rsidRPr="007207BE">
        <w:rPr>
          <w:rFonts w:asciiTheme="minorHAnsi" w:hAnsiTheme="minorHAnsi" w:cstheme="minorHAnsi"/>
        </w:rPr>
        <w:t xml:space="preserve">α: </w:t>
      </w:r>
    </w:p>
    <w:p w14:paraId="2CA6195C" w14:textId="11DF5813" w:rsidR="00F308BF" w:rsidRPr="007207BE" w:rsidRDefault="00623F14" w:rsidP="00A31574">
      <w:pPr>
        <w:pStyle w:val="Default"/>
        <w:rPr>
          <w:rFonts w:asciiTheme="minorHAnsi" w:hAnsiTheme="minorHAnsi" w:cstheme="minorHAnsi"/>
          <w:lang w:val="el-GR"/>
        </w:rPr>
      </w:pPr>
      <w:r w:rsidRPr="007207BE">
        <w:rPr>
          <w:rFonts w:asciiTheme="minorHAnsi" w:hAnsiTheme="minorHAnsi" w:cstheme="minorHAnsi"/>
          <w:lang w:val="el-GR"/>
        </w:rPr>
        <w:t xml:space="preserve">Τα </w:t>
      </w:r>
      <w:r w:rsidR="00F308BF" w:rsidRPr="007207BE">
        <w:rPr>
          <w:rFonts w:asciiTheme="minorHAnsi" w:hAnsiTheme="minorHAnsi" w:cstheme="minorHAnsi"/>
          <w:lang w:val="el-GR"/>
        </w:rPr>
        <w:t>κυλικεία θα παραμένουν κλειστά, πλην ενός κυλικείου το οποίο θα εξυπηρετεί σε μορφή “</w:t>
      </w:r>
      <w:proofErr w:type="spellStart"/>
      <w:r w:rsidR="00F308BF" w:rsidRPr="007207BE">
        <w:rPr>
          <w:rFonts w:asciiTheme="minorHAnsi" w:hAnsiTheme="minorHAnsi" w:cstheme="minorHAnsi"/>
        </w:rPr>
        <w:t>SelfService</w:t>
      </w:r>
      <w:proofErr w:type="spellEnd"/>
      <w:r w:rsidR="00F308BF" w:rsidRPr="007207BE">
        <w:rPr>
          <w:rFonts w:asciiTheme="minorHAnsi" w:hAnsiTheme="minorHAnsi" w:cstheme="minorHAnsi"/>
          <w:lang w:val="el-GR"/>
        </w:rPr>
        <w:t>” και θα μπορεί να λειτουργεί με τήρηση τ</w:t>
      </w:r>
      <w:r w:rsidRPr="007207BE">
        <w:rPr>
          <w:rFonts w:asciiTheme="minorHAnsi" w:hAnsiTheme="minorHAnsi" w:cstheme="minorHAnsi"/>
          <w:lang w:val="el-GR"/>
        </w:rPr>
        <w:t>ων σχετικών διατάξεων.</w:t>
      </w:r>
    </w:p>
    <w:p w14:paraId="7B27BC74" w14:textId="77777777" w:rsidR="00F308BF" w:rsidRPr="007207BE" w:rsidRDefault="00F308BF" w:rsidP="009A5A28">
      <w:pPr>
        <w:pStyle w:val="Default"/>
        <w:ind w:left="79"/>
        <w:rPr>
          <w:rFonts w:asciiTheme="minorHAnsi" w:hAnsiTheme="minorHAnsi" w:cstheme="minorHAnsi"/>
          <w:lang w:val="el-GR"/>
        </w:rPr>
      </w:pPr>
    </w:p>
    <w:p w14:paraId="3E75ACC5" w14:textId="77777777" w:rsidR="009A5A28" w:rsidRPr="007207BE" w:rsidRDefault="009A5A28" w:rsidP="009A5A28">
      <w:pPr>
        <w:pStyle w:val="Body"/>
        <w:spacing w:after="0" w:line="360" w:lineRule="auto"/>
        <w:jc w:val="both"/>
        <w:rPr>
          <w:rFonts w:asciiTheme="minorHAnsi" w:eastAsia="Tahoma Bold" w:hAnsiTheme="minorHAnsi" w:cstheme="minorHAnsi"/>
          <w:sz w:val="24"/>
          <w:szCs w:val="24"/>
          <w:u w:val="single"/>
        </w:rPr>
      </w:pPr>
      <w:r w:rsidRPr="007207BE">
        <w:rPr>
          <w:rFonts w:asciiTheme="minorHAnsi" w:hAnsiTheme="minorHAnsi" w:cstheme="minorHAnsi"/>
          <w:sz w:val="24"/>
          <w:szCs w:val="24"/>
          <w:u w:val="single"/>
        </w:rPr>
        <w:t xml:space="preserve">Β. </w:t>
      </w:r>
      <w:proofErr w:type="spellStart"/>
      <w:r w:rsidRPr="007207BE">
        <w:rPr>
          <w:rFonts w:asciiTheme="minorHAnsi" w:hAnsiTheme="minorHAnsi" w:cstheme="minorHAnsi"/>
          <w:sz w:val="24"/>
          <w:szCs w:val="24"/>
          <w:u w:val="single"/>
        </w:rPr>
        <w:t>Ανθρώ</w:t>
      </w:r>
      <w:proofErr w:type="spellEnd"/>
      <w:r w:rsidRPr="007207BE">
        <w:rPr>
          <w:rFonts w:asciiTheme="minorHAnsi" w:hAnsiTheme="minorHAnsi" w:cstheme="minorHAnsi"/>
          <w:sz w:val="24"/>
          <w:szCs w:val="24"/>
          <w:u w:val="single"/>
        </w:rPr>
        <w:t xml:space="preserve">πινο </w:t>
      </w:r>
      <w:proofErr w:type="spellStart"/>
      <w:r w:rsidRPr="007207BE">
        <w:rPr>
          <w:rFonts w:asciiTheme="minorHAnsi" w:hAnsiTheme="minorHAnsi" w:cstheme="minorHAnsi"/>
          <w:sz w:val="24"/>
          <w:szCs w:val="24"/>
          <w:u w:val="single"/>
        </w:rPr>
        <w:t>Δυν</w:t>
      </w:r>
      <w:proofErr w:type="spellEnd"/>
      <w:r w:rsidRPr="007207BE">
        <w:rPr>
          <w:rFonts w:asciiTheme="minorHAnsi" w:hAnsiTheme="minorHAnsi" w:cstheme="minorHAnsi"/>
          <w:sz w:val="24"/>
          <w:szCs w:val="24"/>
          <w:u w:val="single"/>
        </w:rPr>
        <w:t>αμικό.</w:t>
      </w:r>
    </w:p>
    <w:p w14:paraId="4371DA82" w14:textId="77777777" w:rsidR="009A5A28" w:rsidRPr="007207BE" w:rsidRDefault="009A5A28" w:rsidP="009A5A28">
      <w:pPr>
        <w:pStyle w:val="Body"/>
        <w:spacing w:after="0" w:line="360" w:lineRule="auto"/>
        <w:jc w:val="both"/>
        <w:rPr>
          <w:rFonts w:asciiTheme="minorHAnsi" w:eastAsia="Tahoma" w:hAnsiTheme="minorHAnsi" w:cstheme="minorHAnsi"/>
          <w:sz w:val="24"/>
          <w:szCs w:val="24"/>
        </w:rPr>
      </w:pPr>
    </w:p>
    <w:p w14:paraId="01D87802" w14:textId="77777777" w:rsidR="009A5A28" w:rsidRPr="007207BE" w:rsidRDefault="009A5A28" w:rsidP="009A5A28">
      <w:pPr>
        <w:pStyle w:val="Default"/>
        <w:numPr>
          <w:ilvl w:val="0"/>
          <w:numId w:val="18"/>
        </w:numPr>
        <w:rPr>
          <w:rFonts w:asciiTheme="minorHAnsi" w:hAnsiTheme="minorHAnsi" w:cstheme="minorHAnsi"/>
          <w:lang w:val="el-GR"/>
        </w:rPr>
      </w:pPr>
      <w:r w:rsidRPr="007207BE">
        <w:rPr>
          <w:rFonts w:asciiTheme="minorHAnsi" w:hAnsiTheme="minorHAnsi" w:cstheme="minorHAnsi"/>
          <w:lang w:val="el-GR"/>
        </w:rPr>
        <w:t xml:space="preserve">Σε κάθε αγώνα, θα πρέπει να γίνουν οι απαραίτητες προσπάθειες ώστε το προσωπικό που θα απασχοληθεί, να περιοριστεί στο απολύτως αναγκαίο για την ομαλή διεξαγωγή του αγώνα. </w:t>
      </w:r>
    </w:p>
    <w:p w14:paraId="6880A2D7" w14:textId="77777777" w:rsidR="009A5A28" w:rsidRPr="007207BE" w:rsidRDefault="009A5A28" w:rsidP="009A5A28">
      <w:pPr>
        <w:pStyle w:val="Default"/>
        <w:numPr>
          <w:ilvl w:val="0"/>
          <w:numId w:val="18"/>
        </w:numPr>
        <w:rPr>
          <w:rFonts w:asciiTheme="minorHAnsi" w:hAnsiTheme="minorHAnsi" w:cstheme="minorHAnsi"/>
          <w:lang w:val="el-GR"/>
        </w:rPr>
      </w:pPr>
      <w:r w:rsidRPr="007207BE">
        <w:rPr>
          <w:rFonts w:asciiTheme="minorHAnsi" w:hAnsiTheme="minorHAnsi" w:cstheme="minorHAnsi"/>
          <w:lang w:val="el-GR"/>
        </w:rPr>
        <w:t>Ο κάθε παρευρισκόμενος στην αθλητική εγκατάσταση οφείλει να παραμένει στους χώρους αρμοδιότητάς του και να μην μετακινείται σε άλλους χώρους.</w:t>
      </w:r>
    </w:p>
    <w:p w14:paraId="29F40234" w14:textId="77777777" w:rsidR="009A5A28" w:rsidRPr="007207BE" w:rsidRDefault="009A5A28" w:rsidP="009A5A28">
      <w:pPr>
        <w:pStyle w:val="Default"/>
        <w:numPr>
          <w:ilvl w:val="0"/>
          <w:numId w:val="18"/>
        </w:numPr>
        <w:rPr>
          <w:rFonts w:asciiTheme="minorHAnsi" w:hAnsiTheme="minorHAnsi" w:cstheme="minorHAnsi"/>
          <w:lang w:val="el-GR"/>
        </w:rPr>
      </w:pPr>
      <w:r w:rsidRPr="007207BE">
        <w:rPr>
          <w:rFonts w:asciiTheme="minorHAnsi" w:hAnsiTheme="minorHAnsi" w:cstheme="minorHAnsi"/>
          <w:lang w:val="el-GR"/>
        </w:rPr>
        <w:t>Ακολουθεί αναλυτικός πίνακας με το ανθρώπινο δυναμικό που εμπλέκεται στη διοργάνωση του αγώνα και την πρόσβασή του στους χώρους της εγκατάστασης, ανάλογα με την ιδιότητά του:</w:t>
      </w:r>
    </w:p>
    <w:p w14:paraId="1105452F" w14:textId="77777777" w:rsidR="009A5A28" w:rsidRPr="007207BE" w:rsidRDefault="009A5A28" w:rsidP="009A5A28">
      <w:pPr>
        <w:pStyle w:val="Default"/>
        <w:rPr>
          <w:rFonts w:asciiTheme="minorHAnsi" w:hAnsiTheme="minorHAnsi" w:cstheme="minorHAnsi"/>
          <w:lang w:val="el-GR"/>
        </w:rPr>
      </w:pPr>
    </w:p>
    <w:tbl>
      <w:tblPr>
        <w:tblpPr w:leftFromText="180" w:rightFromText="180" w:horzAnchor="margin" w:tblpXSpec="center" w:tblpY="-1440"/>
        <w:tblW w:w="70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3"/>
        <w:gridCol w:w="3265"/>
      </w:tblGrid>
      <w:tr w:rsidR="009A5A28" w:rsidRPr="00A31574" w14:paraId="1AB5EFFC" w14:textId="77777777" w:rsidTr="009A5A28">
        <w:trPr>
          <w:trHeight w:val="597"/>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BC9B5"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b/>
                <w:bCs/>
                <w:sz w:val="24"/>
                <w:szCs w:val="24"/>
              </w:rPr>
              <w:t> </w:t>
            </w:r>
          </w:p>
        </w:tc>
      </w:tr>
      <w:tr w:rsidR="009A5A28" w:rsidRPr="007207BE" w14:paraId="7EC8DD07" w14:textId="77777777" w:rsidTr="002372B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4581C"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b/>
                <w:bCs/>
                <w:sz w:val="24"/>
                <w:szCs w:val="24"/>
              </w:rPr>
              <w:lastRenderedPageBreak/>
              <w:t>Κα</w:t>
            </w:r>
            <w:proofErr w:type="spellStart"/>
            <w:r w:rsidRPr="007207BE">
              <w:rPr>
                <w:rFonts w:asciiTheme="minorHAnsi" w:hAnsiTheme="minorHAnsi" w:cstheme="minorHAnsi"/>
                <w:b/>
                <w:bCs/>
                <w:sz w:val="24"/>
                <w:szCs w:val="24"/>
              </w:rPr>
              <w:t>τηγορί</w:t>
            </w:r>
            <w:proofErr w:type="spellEnd"/>
            <w:r w:rsidRPr="007207BE">
              <w:rPr>
                <w:rFonts w:asciiTheme="minorHAnsi" w:hAnsiTheme="minorHAnsi" w:cstheme="minorHAnsi"/>
                <w:b/>
                <w:bCs/>
                <w:sz w:val="24"/>
                <w:szCs w:val="24"/>
              </w:rPr>
              <w:t>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5018B" w14:textId="2BEEE2EC" w:rsidR="009A5A28" w:rsidRPr="007207BE" w:rsidRDefault="009A5A28" w:rsidP="009A5A28">
            <w:pPr>
              <w:pStyle w:val="Body"/>
              <w:spacing w:after="0" w:line="360" w:lineRule="auto"/>
              <w:jc w:val="center"/>
              <w:rPr>
                <w:rFonts w:asciiTheme="minorHAnsi" w:hAnsiTheme="minorHAnsi" w:cstheme="minorHAnsi"/>
                <w:sz w:val="24"/>
                <w:szCs w:val="24"/>
              </w:rPr>
            </w:pPr>
            <w:proofErr w:type="spellStart"/>
            <w:r w:rsidRPr="007207BE">
              <w:rPr>
                <w:rFonts w:asciiTheme="minorHAnsi" w:hAnsiTheme="minorHAnsi" w:cstheme="minorHAnsi"/>
                <w:b/>
                <w:bCs/>
                <w:sz w:val="24"/>
                <w:szCs w:val="24"/>
              </w:rPr>
              <w:t>Μέγιστος</w:t>
            </w:r>
            <w:proofErr w:type="spellEnd"/>
            <w:r w:rsidR="00927337">
              <w:rPr>
                <w:rFonts w:asciiTheme="minorHAnsi" w:hAnsiTheme="minorHAnsi" w:cstheme="minorHAnsi"/>
                <w:b/>
                <w:bCs/>
                <w:sz w:val="24"/>
                <w:szCs w:val="24"/>
                <w:lang w:val="el-GR"/>
              </w:rPr>
              <w:t xml:space="preserve"> </w:t>
            </w:r>
            <w:proofErr w:type="spellStart"/>
            <w:r w:rsidRPr="007207BE">
              <w:rPr>
                <w:rFonts w:asciiTheme="minorHAnsi" w:hAnsiTheme="minorHAnsi" w:cstheme="minorHAnsi"/>
                <w:b/>
                <w:bCs/>
                <w:sz w:val="24"/>
                <w:szCs w:val="24"/>
              </w:rPr>
              <w:t>Συνολικός</w:t>
            </w:r>
            <w:proofErr w:type="spellEnd"/>
            <w:r w:rsidR="00927337">
              <w:rPr>
                <w:rFonts w:asciiTheme="minorHAnsi" w:hAnsiTheme="minorHAnsi" w:cstheme="minorHAnsi"/>
                <w:b/>
                <w:bCs/>
                <w:sz w:val="24"/>
                <w:szCs w:val="24"/>
                <w:lang w:val="el-GR"/>
              </w:rPr>
              <w:t xml:space="preserve"> </w:t>
            </w:r>
            <w:proofErr w:type="spellStart"/>
            <w:r w:rsidRPr="007207BE">
              <w:rPr>
                <w:rFonts w:asciiTheme="minorHAnsi" w:hAnsiTheme="minorHAnsi" w:cstheme="minorHAnsi"/>
                <w:b/>
                <w:bCs/>
                <w:sz w:val="24"/>
                <w:szCs w:val="24"/>
              </w:rPr>
              <w:t>Αριθμός</w:t>
            </w:r>
            <w:proofErr w:type="spellEnd"/>
          </w:p>
        </w:tc>
      </w:tr>
      <w:tr w:rsidR="009A5A28" w:rsidRPr="007207BE" w14:paraId="4A9E070B"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443D6"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Αποστολές ομάδων</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B50F8"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36</w:t>
            </w:r>
          </w:p>
        </w:tc>
      </w:tr>
      <w:tr w:rsidR="009A5A28" w:rsidRPr="007207BE" w14:paraId="358D7465"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11FBE" w14:textId="77777777" w:rsidR="009A5A28" w:rsidRPr="007207BE" w:rsidRDefault="009A5A28" w:rsidP="009A5A28">
            <w:pPr>
              <w:pStyle w:val="Body"/>
              <w:spacing w:after="0" w:line="360" w:lineRule="auto"/>
              <w:jc w:val="center"/>
              <w:rPr>
                <w:rFonts w:asciiTheme="minorHAnsi" w:hAnsiTheme="minorHAnsi" w:cstheme="minorHAnsi"/>
                <w:sz w:val="24"/>
                <w:szCs w:val="24"/>
              </w:rPr>
            </w:pPr>
            <w:proofErr w:type="spellStart"/>
            <w:r w:rsidRPr="007207BE">
              <w:rPr>
                <w:rFonts w:asciiTheme="minorHAnsi" w:hAnsiTheme="minorHAnsi" w:cstheme="minorHAnsi"/>
                <w:sz w:val="24"/>
                <w:szCs w:val="24"/>
              </w:rPr>
              <w:t>Δι</w:t>
            </w:r>
            <w:proofErr w:type="spellEnd"/>
            <w:r w:rsidRPr="007207BE">
              <w:rPr>
                <w:rFonts w:asciiTheme="minorHAnsi" w:hAnsiTheme="minorHAnsi" w:cstheme="minorHAnsi"/>
                <w:sz w:val="24"/>
                <w:szCs w:val="24"/>
              </w:rPr>
              <w:t xml:space="preserve">αιτητές </w:t>
            </w:r>
            <w:proofErr w:type="spellStart"/>
            <w:r w:rsidRPr="007207BE">
              <w:rPr>
                <w:rFonts w:asciiTheme="minorHAnsi" w:hAnsiTheme="minorHAnsi" w:cstheme="minorHAnsi"/>
                <w:sz w:val="24"/>
                <w:szCs w:val="24"/>
              </w:rPr>
              <w:t>Αγών</w:t>
            </w:r>
            <w:proofErr w:type="spellEnd"/>
            <w:r w:rsidRPr="007207BE">
              <w:rPr>
                <w:rFonts w:asciiTheme="minorHAnsi" w:hAnsiTheme="minorHAnsi" w:cstheme="minorHAnsi"/>
                <w:sz w:val="24"/>
                <w:szCs w:val="24"/>
              </w:rPr>
              <w:t>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B8156"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3</w:t>
            </w:r>
          </w:p>
        </w:tc>
      </w:tr>
      <w:tr w:rsidR="009A5A28" w:rsidRPr="007207BE" w14:paraId="02AF1006" w14:textId="77777777" w:rsidTr="000B4D96">
        <w:trPr>
          <w:trHeight w:val="389"/>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70A5B"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Γραμματεία Αγώνα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4F95C"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4</w:t>
            </w:r>
          </w:p>
        </w:tc>
      </w:tr>
      <w:tr w:rsidR="009A5A28" w:rsidRPr="007207BE" w14:paraId="66FBAD9B"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6623E"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Κομισάριος Αγώνα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39082"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1</w:t>
            </w:r>
          </w:p>
        </w:tc>
      </w:tr>
      <w:tr w:rsidR="009A5A28" w:rsidRPr="007207BE" w14:paraId="430B740C"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0001A"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Παρα</w:t>
            </w:r>
            <w:proofErr w:type="spellStart"/>
            <w:r w:rsidRPr="007207BE">
              <w:rPr>
                <w:rFonts w:asciiTheme="minorHAnsi" w:hAnsiTheme="minorHAnsi" w:cstheme="minorHAnsi"/>
                <w:sz w:val="24"/>
                <w:szCs w:val="24"/>
              </w:rPr>
              <w:t>τηρητής</w:t>
            </w:r>
            <w:proofErr w:type="spellEnd"/>
            <w:r w:rsidRPr="007207BE">
              <w:rPr>
                <w:rFonts w:asciiTheme="minorHAnsi" w:hAnsiTheme="minorHAnsi" w:cstheme="minorHAnsi"/>
                <w:sz w:val="24"/>
                <w:szCs w:val="24"/>
                <w:lang w:val="el-GR"/>
              </w:rPr>
              <w:t xml:space="preserve"> </w:t>
            </w:r>
            <w:proofErr w:type="spellStart"/>
            <w:r w:rsidRPr="007207BE">
              <w:rPr>
                <w:rFonts w:asciiTheme="minorHAnsi" w:hAnsiTheme="minorHAnsi" w:cstheme="minorHAnsi"/>
                <w:sz w:val="24"/>
                <w:szCs w:val="24"/>
              </w:rPr>
              <w:t>Δι</w:t>
            </w:r>
            <w:proofErr w:type="spellEnd"/>
            <w:r w:rsidRPr="007207BE">
              <w:rPr>
                <w:rFonts w:asciiTheme="minorHAnsi" w:hAnsiTheme="minorHAnsi" w:cstheme="minorHAnsi"/>
                <w:sz w:val="24"/>
                <w:szCs w:val="24"/>
              </w:rPr>
              <w:t>αιτησίας</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DBC3"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1</w:t>
            </w:r>
          </w:p>
        </w:tc>
      </w:tr>
      <w:tr w:rsidR="009A5A28" w:rsidRPr="007207BE" w14:paraId="4D968883" w14:textId="77777777" w:rsidTr="000B4D96">
        <w:trPr>
          <w:trHeight w:val="51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D0A5"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Ιατρός Αγώνα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40D14"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1</w:t>
            </w:r>
          </w:p>
        </w:tc>
      </w:tr>
      <w:tr w:rsidR="009A5A28" w:rsidRPr="007207BE" w14:paraId="065C142D"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FF809"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Διαπιστευμένοι</w:t>
            </w:r>
            <w:r w:rsidR="000B4D96" w:rsidRPr="007207BE">
              <w:rPr>
                <w:rFonts w:asciiTheme="minorHAnsi" w:hAnsiTheme="minorHAnsi" w:cstheme="minorHAnsi"/>
                <w:sz w:val="24"/>
                <w:szCs w:val="24"/>
                <w:lang w:val="el-GR"/>
              </w:rPr>
              <w:t xml:space="preserve"> ΕΟΚ</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B4111"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20</w:t>
            </w:r>
          </w:p>
        </w:tc>
      </w:tr>
      <w:tr w:rsidR="009A5A28" w:rsidRPr="007207BE" w14:paraId="77E4291C"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EC483"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Δημοσιογράφοι-Φωτογράφοι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597FA"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rPr>
              <w:t>1</w:t>
            </w:r>
            <w:r w:rsidRPr="007207BE">
              <w:rPr>
                <w:rFonts w:asciiTheme="minorHAnsi" w:hAnsiTheme="minorHAnsi" w:cstheme="minorHAnsi"/>
                <w:sz w:val="24"/>
                <w:szCs w:val="24"/>
                <w:lang w:val="el-GR"/>
              </w:rPr>
              <w:t>0</w:t>
            </w:r>
          </w:p>
        </w:tc>
      </w:tr>
      <w:tr w:rsidR="009A5A28" w:rsidRPr="007207BE" w14:paraId="67E67701" w14:textId="77777777" w:rsidTr="000B4D96">
        <w:trPr>
          <w:trHeight w:val="23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A0878"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Ια</w:t>
            </w:r>
            <w:proofErr w:type="spellStart"/>
            <w:r w:rsidRPr="007207BE">
              <w:rPr>
                <w:rFonts w:asciiTheme="minorHAnsi" w:hAnsiTheme="minorHAnsi" w:cstheme="minorHAnsi"/>
                <w:sz w:val="24"/>
                <w:szCs w:val="24"/>
              </w:rPr>
              <w:t>τρός</w:t>
            </w:r>
            <w:proofErr w:type="spellEnd"/>
            <w:r w:rsidR="000B4D96" w:rsidRPr="007207BE">
              <w:rPr>
                <w:rFonts w:asciiTheme="minorHAnsi" w:hAnsiTheme="minorHAnsi" w:cstheme="minorHAnsi"/>
                <w:sz w:val="24"/>
                <w:szCs w:val="24"/>
                <w:lang w:val="el-GR"/>
              </w:rPr>
              <w:t xml:space="preserve"> </w:t>
            </w:r>
            <w:proofErr w:type="spellStart"/>
            <w:r w:rsidRPr="007207BE">
              <w:rPr>
                <w:rFonts w:asciiTheme="minorHAnsi" w:hAnsiTheme="minorHAnsi" w:cstheme="minorHAnsi"/>
                <w:sz w:val="24"/>
                <w:szCs w:val="24"/>
              </w:rPr>
              <w:t>Αγών</w:t>
            </w:r>
            <w:proofErr w:type="spellEnd"/>
            <w:r w:rsidRPr="007207BE">
              <w:rPr>
                <w:rFonts w:asciiTheme="minorHAnsi" w:hAnsiTheme="minorHAnsi" w:cstheme="minorHAnsi"/>
                <w:sz w:val="24"/>
                <w:szCs w:val="24"/>
              </w:rPr>
              <w:t>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38949"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1</w:t>
            </w:r>
          </w:p>
        </w:tc>
      </w:tr>
      <w:tr w:rsidR="009A5A28" w:rsidRPr="007207BE" w14:paraId="46A0167F" w14:textId="77777777" w:rsidTr="000B4D96">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05821"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rPr>
              <w:t>Security</w:t>
            </w:r>
            <w:r w:rsidRPr="007207BE">
              <w:rPr>
                <w:rFonts w:asciiTheme="minorHAnsi" w:hAnsiTheme="minorHAnsi" w:cstheme="minorHAnsi"/>
                <w:sz w:val="24"/>
                <w:szCs w:val="24"/>
                <w:lang w:val="el-GR"/>
              </w:rPr>
              <w:t xml:space="preserve"> - κατόπιν σχεδίου (Κ.Σ.)</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199A4"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Κ.Σ.</w:t>
            </w:r>
          </w:p>
        </w:tc>
      </w:tr>
      <w:tr w:rsidR="009A5A28" w:rsidRPr="007207BE" w14:paraId="2F45D608" w14:textId="77777777" w:rsidTr="002372B7">
        <w:trPr>
          <w:trHeight w:val="1665"/>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BF1E3"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 xml:space="preserve">Βοηθητικό Προσωπικό Αγώνα (Τεχνικοί,  συντηρητές αγωνιστικού χώρου, προσωπικό για πινακίδες, προσωπικό για καθαρισμό </w:t>
            </w:r>
            <w:proofErr w:type="spellStart"/>
            <w:r w:rsidRPr="007207BE">
              <w:rPr>
                <w:rFonts w:asciiTheme="minorHAnsi" w:hAnsiTheme="minorHAnsi" w:cstheme="minorHAnsi"/>
                <w:sz w:val="24"/>
                <w:szCs w:val="24"/>
                <w:lang w:val="el-GR"/>
              </w:rPr>
              <w:t>κ.α</w:t>
            </w:r>
            <w:proofErr w:type="spellEnd"/>
            <w:r w:rsidRPr="007207BE">
              <w:rPr>
                <w:rFonts w:asciiTheme="minorHAnsi" w:hAnsiTheme="minorHAnsi" w:cstheme="minorHAnsi"/>
                <w:sz w:val="24"/>
                <w:szCs w:val="24"/>
                <w:lang w:val="el-GR"/>
              </w:rPr>
              <w: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C95" w14:textId="77777777" w:rsidR="009A5A28" w:rsidRPr="007207BE" w:rsidRDefault="000B4D96"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6</w:t>
            </w:r>
          </w:p>
        </w:tc>
      </w:tr>
      <w:tr w:rsidR="009A5A28" w:rsidRPr="007207BE" w14:paraId="72BA5E16" w14:textId="77777777" w:rsidTr="002372B7">
        <w:trPr>
          <w:trHeight w:val="81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0CBF2"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 xml:space="preserve">Προσωπικό τηλεοπτικού </w:t>
            </w:r>
            <w:proofErr w:type="spellStart"/>
            <w:r w:rsidRPr="007207BE">
              <w:rPr>
                <w:rFonts w:asciiTheme="minorHAnsi" w:hAnsiTheme="minorHAnsi" w:cstheme="minorHAnsi"/>
                <w:sz w:val="24"/>
                <w:szCs w:val="24"/>
                <w:lang w:val="el-GR"/>
              </w:rPr>
              <w:t>παρόχου</w:t>
            </w:r>
            <w:proofErr w:type="spellEnd"/>
            <w:r w:rsidRPr="007207BE">
              <w:rPr>
                <w:rFonts w:asciiTheme="minorHAnsi" w:hAnsiTheme="minorHAnsi" w:cstheme="minorHAnsi"/>
                <w:sz w:val="24"/>
                <w:szCs w:val="24"/>
                <w:lang w:val="el-GR"/>
              </w:rPr>
              <w:t xml:space="preserve"> (κατά τη διάρκεια του αγώνα)</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CD0FD" w14:textId="77777777" w:rsidR="009A5A28" w:rsidRPr="007207BE" w:rsidRDefault="000B4D96"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2</w:t>
            </w:r>
          </w:p>
        </w:tc>
      </w:tr>
      <w:tr w:rsidR="009A5A28" w:rsidRPr="007207BE" w14:paraId="73A21A67" w14:textId="77777777" w:rsidTr="000B4D96">
        <w:trPr>
          <w:trHeight w:val="59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86C92"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Αστυνομία  - κατόπιν σχεδίου (Κ.Σ.)</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A238A"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Κ.Σ.</w:t>
            </w:r>
          </w:p>
        </w:tc>
      </w:tr>
      <w:tr w:rsidR="009A5A28" w:rsidRPr="007207BE" w14:paraId="2352DB42" w14:textId="77777777" w:rsidTr="000B4D96">
        <w:trPr>
          <w:trHeight w:val="59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BE73E" w14:textId="77777777" w:rsidR="009A5A28" w:rsidRPr="007207BE" w:rsidRDefault="009A5A28"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Πυροσβεστική  - κατόπιν σχεδίου (Κ.Σ.)</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2F8E3" w14:textId="77777777" w:rsidR="009A5A28" w:rsidRPr="007207BE" w:rsidRDefault="009A5A28" w:rsidP="009A5A28">
            <w:pPr>
              <w:pStyle w:val="Body"/>
              <w:spacing w:after="0" w:line="360" w:lineRule="auto"/>
              <w:jc w:val="center"/>
              <w:rPr>
                <w:rFonts w:asciiTheme="minorHAnsi" w:hAnsiTheme="minorHAnsi" w:cstheme="minorHAnsi"/>
                <w:sz w:val="24"/>
                <w:szCs w:val="24"/>
              </w:rPr>
            </w:pPr>
            <w:r w:rsidRPr="007207BE">
              <w:rPr>
                <w:rFonts w:asciiTheme="minorHAnsi" w:hAnsiTheme="minorHAnsi" w:cstheme="minorHAnsi"/>
                <w:sz w:val="24"/>
                <w:szCs w:val="24"/>
              </w:rPr>
              <w:t>Κ.Σ.</w:t>
            </w:r>
          </w:p>
        </w:tc>
      </w:tr>
      <w:tr w:rsidR="009A5A28" w:rsidRPr="007207BE" w14:paraId="5AE5E1EC" w14:textId="77777777" w:rsidTr="000B4D96">
        <w:trPr>
          <w:trHeight w:val="59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22EB2" w14:textId="77777777" w:rsidR="009A5A28" w:rsidRPr="007207BE" w:rsidRDefault="009A5A28" w:rsidP="009A5A28">
            <w:pPr>
              <w:pStyle w:val="Body"/>
              <w:spacing w:after="0" w:line="360" w:lineRule="auto"/>
              <w:jc w:val="center"/>
              <w:rPr>
                <w:rFonts w:asciiTheme="minorHAnsi" w:hAnsiTheme="minorHAnsi" w:cstheme="minorHAnsi"/>
                <w:sz w:val="24"/>
                <w:szCs w:val="24"/>
              </w:rPr>
            </w:pPr>
            <w:proofErr w:type="spellStart"/>
            <w:r w:rsidRPr="007207BE">
              <w:rPr>
                <w:rFonts w:asciiTheme="minorHAnsi" w:hAnsiTheme="minorHAnsi" w:cstheme="minorHAnsi"/>
                <w:sz w:val="24"/>
                <w:szCs w:val="24"/>
              </w:rPr>
              <w:t>Εκ</w:t>
            </w:r>
            <w:proofErr w:type="spellEnd"/>
            <w:r w:rsidRPr="007207BE">
              <w:rPr>
                <w:rFonts w:asciiTheme="minorHAnsi" w:hAnsiTheme="minorHAnsi" w:cstheme="minorHAnsi"/>
                <w:sz w:val="24"/>
                <w:szCs w:val="24"/>
              </w:rPr>
              <w:t xml:space="preserve">πρόσωποι </w:t>
            </w:r>
            <w:proofErr w:type="spellStart"/>
            <w:r w:rsidRPr="007207BE">
              <w:rPr>
                <w:rFonts w:asciiTheme="minorHAnsi" w:hAnsiTheme="minorHAnsi" w:cstheme="minorHAnsi"/>
                <w:sz w:val="24"/>
                <w:szCs w:val="24"/>
              </w:rPr>
              <w:t>Στ</w:t>
            </w:r>
            <w:proofErr w:type="spellEnd"/>
            <w:r w:rsidRPr="007207BE">
              <w:rPr>
                <w:rFonts w:asciiTheme="minorHAnsi" w:hAnsiTheme="minorHAnsi" w:cstheme="minorHAnsi"/>
                <w:sz w:val="24"/>
                <w:szCs w:val="24"/>
              </w:rPr>
              <w:t>ατιστικής Υπ</w:t>
            </w:r>
            <w:proofErr w:type="spellStart"/>
            <w:r w:rsidRPr="007207BE">
              <w:rPr>
                <w:rFonts w:asciiTheme="minorHAnsi" w:hAnsiTheme="minorHAnsi" w:cstheme="minorHAnsi"/>
                <w:sz w:val="24"/>
                <w:szCs w:val="24"/>
              </w:rPr>
              <w:t>ηρεσί</w:t>
            </w:r>
            <w:proofErr w:type="spellEnd"/>
            <w:r w:rsidRPr="007207BE">
              <w:rPr>
                <w:rFonts w:asciiTheme="minorHAnsi" w:hAnsiTheme="minorHAnsi" w:cstheme="minorHAnsi"/>
                <w:sz w:val="24"/>
                <w:szCs w:val="24"/>
              </w:rPr>
              <w:t>ας</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63397" w14:textId="77777777" w:rsidR="009A5A28" w:rsidRPr="007207BE" w:rsidRDefault="000B4D96" w:rsidP="009A5A28">
            <w:pPr>
              <w:pStyle w:val="Body"/>
              <w:spacing w:after="0" w:line="360" w:lineRule="auto"/>
              <w:jc w:val="center"/>
              <w:rPr>
                <w:rFonts w:asciiTheme="minorHAnsi" w:hAnsiTheme="minorHAnsi" w:cstheme="minorHAnsi"/>
                <w:sz w:val="24"/>
                <w:szCs w:val="24"/>
                <w:lang w:val="el-GR"/>
              </w:rPr>
            </w:pPr>
            <w:r w:rsidRPr="007207BE">
              <w:rPr>
                <w:rFonts w:asciiTheme="minorHAnsi" w:hAnsiTheme="minorHAnsi" w:cstheme="minorHAnsi"/>
                <w:sz w:val="24"/>
                <w:szCs w:val="24"/>
                <w:lang w:val="el-GR"/>
              </w:rPr>
              <w:t>2</w:t>
            </w:r>
          </w:p>
        </w:tc>
      </w:tr>
    </w:tbl>
    <w:p w14:paraId="4019122C" w14:textId="77777777" w:rsidR="009A5A28" w:rsidRPr="007207BE" w:rsidRDefault="009A5A28" w:rsidP="00623F14">
      <w:pPr>
        <w:pStyle w:val="Default"/>
        <w:rPr>
          <w:rFonts w:asciiTheme="minorHAnsi" w:hAnsiTheme="minorHAnsi" w:cstheme="minorHAnsi"/>
          <w:lang w:val="el-GR"/>
        </w:rPr>
      </w:pPr>
    </w:p>
    <w:p w14:paraId="1CDAE9FE" w14:textId="77777777" w:rsidR="0006579F" w:rsidRPr="007207BE" w:rsidRDefault="0006579F" w:rsidP="00623F14">
      <w:pPr>
        <w:pStyle w:val="Default"/>
        <w:rPr>
          <w:rFonts w:asciiTheme="minorHAnsi" w:hAnsiTheme="minorHAnsi" w:cstheme="minorHAnsi"/>
          <w:lang w:val="el-GR"/>
        </w:rPr>
      </w:pPr>
    </w:p>
    <w:p w14:paraId="154F7E1B" w14:textId="77777777" w:rsidR="0006579F" w:rsidRPr="007207BE" w:rsidRDefault="0006579F" w:rsidP="00623F14">
      <w:pPr>
        <w:pStyle w:val="Default"/>
        <w:rPr>
          <w:rFonts w:asciiTheme="minorHAnsi" w:hAnsiTheme="minorHAnsi" w:cstheme="minorHAnsi"/>
          <w:lang w:val="el-GR"/>
        </w:rPr>
      </w:pPr>
    </w:p>
    <w:p w14:paraId="25A59A91" w14:textId="77777777" w:rsidR="0006579F" w:rsidRPr="007207BE" w:rsidRDefault="0006579F" w:rsidP="00623F14">
      <w:pPr>
        <w:pStyle w:val="Default"/>
        <w:rPr>
          <w:rFonts w:asciiTheme="minorHAnsi" w:hAnsiTheme="minorHAnsi" w:cstheme="minorHAnsi"/>
          <w:lang w:val="el-GR"/>
        </w:rPr>
      </w:pPr>
    </w:p>
    <w:p w14:paraId="5D276E76" w14:textId="77777777" w:rsidR="0006579F" w:rsidRPr="007207BE" w:rsidRDefault="0006579F" w:rsidP="00623F14">
      <w:pPr>
        <w:pStyle w:val="Default"/>
        <w:rPr>
          <w:rFonts w:asciiTheme="minorHAnsi" w:hAnsiTheme="minorHAnsi" w:cstheme="minorHAnsi"/>
          <w:lang w:val="el-GR"/>
        </w:rPr>
      </w:pPr>
    </w:p>
    <w:p w14:paraId="4CC59123" w14:textId="77777777" w:rsidR="0006579F" w:rsidRPr="007207BE" w:rsidRDefault="0006579F" w:rsidP="00623F14">
      <w:pPr>
        <w:pStyle w:val="Default"/>
        <w:rPr>
          <w:rFonts w:asciiTheme="minorHAnsi" w:hAnsiTheme="minorHAnsi" w:cstheme="minorHAnsi"/>
          <w:lang w:val="el-GR"/>
        </w:rPr>
      </w:pPr>
    </w:p>
    <w:p w14:paraId="525DD79C" w14:textId="77777777" w:rsidR="0006579F" w:rsidRPr="007207BE" w:rsidRDefault="0006579F" w:rsidP="00623F14">
      <w:pPr>
        <w:pStyle w:val="Default"/>
        <w:rPr>
          <w:rFonts w:asciiTheme="minorHAnsi" w:hAnsiTheme="minorHAnsi" w:cstheme="minorHAnsi"/>
          <w:lang w:val="el-GR"/>
        </w:rPr>
      </w:pPr>
    </w:p>
    <w:p w14:paraId="75256B16" w14:textId="77777777" w:rsidR="0006579F" w:rsidRPr="007207BE" w:rsidRDefault="0006579F" w:rsidP="00623F14">
      <w:pPr>
        <w:pStyle w:val="Default"/>
        <w:rPr>
          <w:rFonts w:asciiTheme="minorHAnsi" w:hAnsiTheme="minorHAnsi" w:cstheme="minorHAnsi"/>
          <w:lang w:val="el-GR"/>
        </w:rPr>
      </w:pPr>
    </w:p>
    <w:p w14:paraId="378A2F04" w14:textId="77777777" w:rsidR="0006579F" w:rsidRPr="007207BE" w:rsidRDefault="0006579F" w:rsidP="00623F14">
      <w:pPr>
        <w:pStyle w:val="Default"/>
        <w:rPr>
          <w:rFonts w:asciiTheme="minorHAnsi" w:hAnsiTheme="minorHAnsi" w:cstheme="minorHAnsi"/>
          <w:lang w:val="el-GR"/>
        </w:rPr>
      </w:pPr>
    </w:p>
    <w:p w14:paraId="4B3A8864" w14:textId="77777777" w:rsidR="0006579F" w:rsidRPr="007207BE" w:rsidRDefault="0006579F" w:rsidP="00623F14">
      <w:pPr>
        <w:pStyle w:val="Default"/>
        <w:rPr>
          <w:rFonts w:asciiTheme="minorHAnsi" w:hAnsiTheme="minorHAnsi" w:cstheme="minorHAnsi"/>
          <w:lang w:val="el-GR"/>
        </w:rPr>
      </w:pPr>
    </w:p>
    <w:p w14:paraId="1F8F394D" w14:textId="77777777" w:rsidR="0006579F" w:rsidRPr="007207BE" w:rsidRDefault="0006579F" w:rsidP="00623F14">
      <w:pPr>
        <w:pStyle w:val="Default"/>
        <w:rPr>
          <w:rFonts w:asciiTheme="minorHAnsi" w:hAnsiTheme="minorHAnsi" w:cstheme="minorHAnsi"/>
          <w:lang w:val="el-GR"/>
        </w:rPr>
      </w:pPr>
    </w:p>
    <w:p w14:paraId="5495F1B3" w14:textId="77777777" w:rsidR="0006579F" w:rsidRPr="007207BE" w:rsidRDefault="0006579F" w:rsidP="00623F14">
      <w:pPr>
        <w:pStyle w:val="Default"/>
        <w:rPr>
          <w:rFonts w:asciiTheme="minorHAnsi" w:hAnsiTheme="minorHAnsi" w:cstheme="minorHAnsi"/>
          <w:lang w:val="el-GR"/>
        </w:rPr>
      </w:pPr>
    </w:p>
    <w:p w14:paraId="176638BF" w14:textId="77777777" w:rsidR="0006579F" w:rsidRPr="007207BE" w:rsidRDefault="0006579F" w:rsidP="00623F14">
      <w:pPr>
        <w:pStyle w:val="Default"/>
        <w:rPr>
          <w:rFonts w:asciiTheme="minorHAnsi" w:hAnsiTheme="minorHAnsi" w:cstheme="minorHAnsi"/>
          <w:lang w:val="el-GR"/>
        </w:rPr>
      </w:pPr>
    </w:p>
    <w:p w14:paraId="479BAD43" w14:textId="77777777" w:rsidR="0006579F" w:rsidRPr="007207BE" w:rsidRDefault="0006579F" w:rsidP="00623F14">
      <w:pPr>
        <w:pStyle w:val="Default"/>
        <w:rPr>
          <w:rFonts w:asciiTheme="minorHAnsi" w:hAnsiTheme="minorHAnsi" w:cstheme="minorHAnsi"/>
          <w:lang w:val="el-GR"/>
        </w:rPr>
      </w:pPr>
    </w:p>
    <w:p w14:paraId="3A52ADD2" w14:textId="77777777" w:rsidR="0006579F" w:rsidRPr="007207BE" w:rsidRDefault="0006579F" w:rsidP="00623F14">
      <w:pPr>
        <w:pStyle w:val="Default"/>
        <w:rPr>
          <w:rFonts w:asciiTheme="minorHAnsi" w:hAnsiTheme="minorHAnsi" w:cstheme="minorHAnsi"/>
          <w:lang w:val="el-GR"/>
        </w:rPr>
      </w:pPr>
    </w:p>
    <w:p w14:paraId="10E319E6" w14:textId="77777777" w:rsidR="0006579F" w:rsidRPr="007207BE" w:rsidRDefault="0006579F" w:rsidP="00623F14">
      <w:pPr>
        <w:pStyle w:val="Default"/>
        <w:rPr>
          <w:rFonts w:asciiTheme="minorHAnsi" w:hAnsiTheme="minorHAnsi" w:cstheme="minorHAnsi"/>
          <w:lang w:val="el-GR"/>
        </w:rPr>
      </w:pPr>
    </w:p>
    <w:p w14:paraId="73654067" w14:textId="77777777" w:rsidR="0006579F" w:rsidRPr="007207BE" w:rsidRDefault="0006579F" w:rsidP="00623F14">
      <w:pPr>
        <w:pStyle w:val="Default"/>
        <w:rPr>
          <w:rFonts w:asciiTheme="minorHAnsi" w:hAnsiTheme="minorHAnsi" w:cstheme="minorHAnsi"/>
          <w:lang w:val="el-GR"/>
        </w:rPr>
      </w:pPr>
    </w:p>
    <w:p w14:paraId="0E64A3EF" w14:textId="77777777" w:rsidR="0006579F" w:rsidRPr="007207BE" w:rsidRDefault="0006579F" w:rsidP="00623F14">
      <w:pPr>
        <w:pStyle w:val="Default"/>
        <w:rPr>
          <w:rFonts w:asciiTheme="minorHAnsi" w:hAnsiTheme="minorHAnsi" w:cstheme="minorHAnsi"/>
          <w:lang w:val="el-GR"/>
        </w:rPr>
      </w:pPr>
    </w:p>
    <w:p w14:paraId="45F1CCAF" w14:textId="77777777" w:rsidR="0006579F" w:rsidRPr="007207BE" w:rsidRDefault="0006579F" w:rsidP="00623F14">
      <w:pPr>
        <w:pStyle w:val="Default"/>
        <w:rPr>
          <w:rFonts w:asciiTheme="minorHAnsi" w:hAnsiTheme="minorHAnsi" w:cstheme="minorHAnsi"/>
          <w:lang w:val="el-GR"/>
        </w:rPr>
      </w:pPr>
    </w:p>
    <w:p w14:paraId="68462CA4" w14:textId="77777777" w:rsidR="0006579F" w:rsidRPr="007207BE" w:rsidRDefault="0006579F" w:rsidP="00623F14">
      <w:pPr>
        <w:pStyle w:val="Default"/>
        <w:rPr>
          <w:rFonts w:asciiTheme="minorHAnsi" w:hAnsiTheme="minorHAnsi" w:cstheme="minorHAnsi"/>
          <w:lang w:val="el-GR"/>
        </w:rPr>
      </w:pPr>
    </w:p>
    <w:p w14:paraId="672B6BF6" w14:textId="77777777" w:rsidR="0006579F" w:rsidRPr="007207BE" w:rsidRDefault="0006579F" w:rsidP="00623F14">
      <w:pPr>
        <w:pStyle w:val="Default"/>
        <w:rPr>
          <w:rFonts w:asciiTheme="minorHAnsi" w:hAnsiTheme="minorHAnsi" w:cstheme="minorHAnsi"/>
          <w:lang w:val="el-GR"/>
        </w:rPr>
      </w:pPr>
    </w:p>
    <w:p w14:paraId="07D9BB26" w14:textId="77777777" w:rsidR="0006579F" w:rsidRPr="007207BE" w:rsidRDefault="0006579F" w:rsidP="00623F14">
      <w:pPr>
        <w:pStyle w:val="Default"/>
        <w:rPr>
          <w:rFonts w:asciiTheme="minorHAnsi" w:hAnsiTheme="minorHAnsi" w:cstheme="minorHAnsi"/>
          <w:lang w:val="el-GR"/>
        </w:rPr>
      </w:pPr>
    </w:p>
    <w:p w14:paraId="46ED612B" w14:textId="77777777" w:rsidR="0006579F" w:rsidRPr="007207BE" w:rsidRDefault="0006579F" w:rsidP="00623F14">
      <w:pPr>
        <w:pStyle w:val="Default"/>
        <w:rPr>
          <w:rFonts w:asciiTheme="minorHAnsi" w:hAnsiTheme="minorHAnsi" w:cstheme="minorHAnsi"/>
          <w:lang w:val="el-GR"/>
        </w:rPr>
      </w:pPr>
    </w:p>
    <w:p w14:paraId="1BB58996" w14:textId="77777777" w:rsidR="0006579F" w:rsidRPr="007207BE" w:rsidRDefault="0006579F" w:rsidP="00623F14">
      <w:pPr>
        <w:pStyle w:val="Default"/>
        <w:rPr>
          <w:rFonts w:asciiTheme="minorHAnsi" w:hAnsiTheme="minorHAnsi" w:cstheme="minorHAnsi"/>
          <w:lang w:val="el-GR"/>
        </w:rPr>
      </w:pPr>
    </w:p>
    <w:p w14:paraId="1E6C069A" w14:textId="77777777" w:rsidR="0006579F" w:rsidRPr="007207BE" w:rsidRDefault="0006579F" w:rsidP="00623F14">
      <w:pPr>
        <w:pStyle w:val="Default"/>
        <w:rPr>
          <w:rFonts w:asciiTheme="minorHAnsi" w:hAnsiTheme="minorHAnsi" w:cstheme="minorHAnsi"/>
          <w:lang w:val="el-GR"/>
        </w:rPr>
      </w:pPr>
    </w:p>
    <w:p w14:paraId="314603E2" w14:textId="77777777" w:rsidR="0006579F" w:rsidRPr="007207BE" w:rsidRDefault="0006579F" w:rsidP="00623F14">
      <w:pPr>
        <w:pStyle w:val="Default"/>
        <w:rPr>
          <w:rFonts w:asciiTheme="minorHAnsi" w:hAnsiTheme="minorHAnsi" w:cstheme="minorHAnsi"/>
          <w:lang w:val="el-GR"/>
        </w:rPr>
      </w:pPr>
    </w:p>
    <w:p w14:paraId="660FC8F2" w14:textId="77777777" w:rsidR="0006579F" w:rsidRPr="007207BE" w:rsidRDefault="0006579F" w:rsidP="00623F14">
      <w:pPr>
        <w:pStyle w:val="Default"/>
        <w:rPr>
          <w:rFonts w:asciiTheme="minorHAnsi" w:hAnsiTheme="minorHAnsi" w:cstheme="minorHAnsi"/>
          <w:lang w:val="el-GR"/>
        </w:rPr>
      </w:pPr>
    </w:p>
    <w:p w14:paraId="069CCF93" w14:textId="77777777" w:rsidR="0006579F" w:rsidRPr="007207BE" w:rsidRDefault="0006579F" w:rsidP="00623F14">
      <w:pPr>
        <w:pStyle w:val="Default"/>
        <w:rPr>
          <w:rFonts w:asciiTheme="minorHAnsi" w:hAnsiTheme="minorHAnsi" w:cstheme="minorHAnsi"/>
          <w:lang w:val="el-GR"/>
        </w:rPr>
      </w:pPr>
    </w:p>
    <w:p w14:paraId="48D3DDD8" w14:textId="77777777" w:rsidR="0006579F" w:rsidRPr="007207BE" w:rsidRDefault="0006579F" w:rsidP="00623F14">
      <w:pPr>
        <w:pStyle w:val="Default"/>
        <w:rPr>
          <w:rFonts w:asciiTheme="minorHAnsi" w:hAnsiTheme="minorHAnsi" w:cstheme="minorHAnsi"/>
          <w:lang w:val="el-GR"/>
        </w:rPr>
      </w:pPr>
    </w:p>
    <w:p w14:paraId="02F27E17" w14:textId="77777777" w:rsidR="0006579F" w:rsidRPr="007207BE" w:rsidRDefault="0006579F" w:rsidP="00623F14">
      <w:pPr>
        <w:pStyle w:val="Default"/>
        <w:rPr>
          <w:rFonts w:asciiTheme="minorHAnsi" w:hAnsiTheme="minorHAnsi" w:cstheme="minorHAnsi"/>
          <w:lang w:val="el-GR"/>
        </w:rPr>
      </w:pPr>
    </w:p>
    <w:p w14:paraId="2BDBEAEF" w14:textId="77777777" w:rsidR="0006579F" w:rsidRPr="007207BE" w:rsidRDefault="0006579F" w:rsidP="00623F14">
      <w:pPr>
        <w:pStyle w:val="Default"/>
        <w:rPr>
          <w:rFonts w:asciiTheme="minorHAnsi" w:hAnsiTheme="minorHAnsi" w:cstheme="minorHAnsi"/>
          <w:lang w:val="el-GR"/>
        </w:rPr>
      </w:pPr>
    </w:p>
    <w:p w14:paraId="2ED09D9B" w14:textId="77777777" w:rsidR="0006579F" w:rsidRPr="007207BE" w:rsidRDefault="0006579F" w:rsidP="00623F14">
      <w:pPr>
        <w:pStyle w:val="Default"/>
        <w:rPr>
          <w:rFonts w:asciiTheme="minorHAnsi" w:hAnsiTheme="minorHAnsi" w:cstheme="minorHAnsi"/>
          <w:lang w:val="el-GR"/>
        </w:rPr>
      </w:pPr>
    </w:p>
    <w:p w14:paraId="143B186E" w14:textId="0567A1CB" w:rsidR="006C7D66" w:rsidRDefault="006C7D66" w:rsidP="004B564F">
      <w:pPr>
        <w:pStyle w:val="Body"/>
        <w:spacing w:after="0" w:line="360" w:lineRule="auto"/>
        <w:jc w:val="both"/>
        <w:rPr>
          <w:rFonts w:asciiTheme="minorHAnsi" w:hAnsiTheme="minorHAnsi" w:cstheme="minorHAnsi"/>
          <w:sz w:val="24"/>
          <w:szCs w:val="24"/>
          <w:u w:val="single"/>
          <w:lang w:val="el-GR"/>
        </w:rPr>
      </w:pPr>
      <w:r w:rsidRPr="007207BE">
        <w:rPr>
          <w:rFonts w:asciiTheme="minorHAnsi" w:hAnsiTheme="minorHAnsi" w:cstheme="minorHAnsi"/>
          <w:sz w:val="24"/>
          <w:szCs w:val="24"/>
          <w:u w:val="single"/>
          <w:lang w:val="el-GR"/>
        </w:rPr>
        <w:lastRenderedPageBreak/>
        <w:t>Γ. Διαδικασίες (πριν, κατά τη διάρκεια και μετά τη λήξη του αγώνα).</w:t>
      </w:r>
    </w:p>
    <w:p w14:paraId="73B69387" w14:textId="77777777" w:rsidR="00A31574" w:rsidRPr="007207BE" w:rsidRDefault="00A31574" w:rsidP="004B564F">
      <w:pPr>
        <w:pStyle w:val="Body"/>
        <w:spacing w:after="0" w:line="360" w:lineRule="auto"/>
        <w:jc w:val="both"/>
        <w:rPr>
          <w:rFonts w:asciiTheme="minorHAnsi" w:eastAsia="Tahoma Bold" w:hAnsiTheme="minorHAnsi" w:cstheme="minorHAnsi"/>
          <w:sz w:val="24"/>
          <w:szCs w:val="24"/>
          <w:u w:val="single"/>
          <w:lang w:val="el-GR"/>
        </w:rPr>
      </w:pPr>
    </w:p>
    <w:p w14:paraId="3A24F4A0"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 xml:space="preserve">Όλοι οι εργαζόμενοι κατά την είσοδό τους στην αθλητική εγκατάσταση, θα απολυμαίνουν τα χέρια τους με κατάλληλο απολυμαντικό υγρό (ή </w:t>
      </w:r>
      <w:r w:rsidRPr="007207BE">
        <w:rPr>
          <w:rFonts w:asciiTheme="minorHAnsi" w:hAnsiTheme="minorHAnsi" w:cstheme="minorHAnsi"/>
        </w:rPr>
        <w:t>gel</w:t>
      </w:r>
      <w:r w:rsidRPr="007207BE">
        <w:rPr>
          <w:rFonts w:asciiTheme="minorHAnsi" w:hAnsiTheme="minorHAnsi" w:cstheme="minorHAnsi"/>
          <w:lang w:val="el-GR"/>
        </w:rPr>
        <w:t>), που η γηπεδούχος ομάδας θα τους παρέχει στην είσοδο.</w:t>
      </w:r>
    </w:p>
    <w:p w14:paraId="36C96E99"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 xml:space="preserve">Ο αθλητικός εξοπλισμός (μπάλες, </w:t>
      </w:r>
      <w:proofErr w:type="spellStart"/>
      <w:r w:rsidRPr="007207BE">
        <w:rPr>
          <w:rFonts w:asciiTheme="minorHAnsi" w:hAnsiTheme="minorHAnsi" w:cstheme="minorHAnsi"/>
          <w:lang w:val="el-GR"/>
        </w:rPr>
        <w:t>κ.ο.κ.</w:t>
      </w:r>
      <w:proofErr w:type="spellEnd"/>
      <w:r w:rsidRPr="007207BE">
        <w:rPr>
          <w:rFonts w:asciiTheme="minorHAnsi" w:hAnsiTheme="minorHAnsi" w:cstheme="minorHAnsi"/>
          <w:lang w:val="el-GR"/>
        </w:rPr>
        <w:t xml:space="preserve">) θα πρέπει να έχει απολυμανθεί με αντισηπτικό αλκοολούχο διάλυμα (ή </w:t>
      </w:r>
      <w:r w:rsidRPr="007207BE">
        <w:rPr>
          <w:rFonts w:asciiTheme="minorHAnsi" w:hAnsiTheme="minorHAnsi" w:cstheme="minorHAnsi"/>
        </w:rPr>
        <w:t>gel</w:t>
      </w:r>
      <w:r w:rsidRPr="007207BE">
        <w:rPr>
          <w:rFonts w:asciiTheme="minorHAnsi" w:hAnsiTheme="minorHAnsi" w:cstheme="minorHAnsi"/>
          <w:lang w:val="el-GR"/>
        </w:rPr>
        <w:t>) 70%. από τις ομάδες, πριν τη χρήση του.</w:t>
      </w:r>
    </w:p>
    <w:p w14:paraId="68A4C091" w14:textId="16E9E3C5"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Όπου είναι εφικτό, οι πόρτες εισόδου/εξόδου προς/από τους εσωτερικού</w:t>
      </w:r>
      <w:r w:rsidR="007E767C">
        <w:rPr>
          <w:rFonts w:asciiTheme="minorHAnsi" w:hAnsiTheme="minorHAnsi" w:cstheme="minorHAnsi"/>
        </w:rPr>
        <w:t>w</w:t>
      </w:r>
      <w:r w:rsidR="007E767C" w:rsidRPr="007E767C">
        <w:rPr>
          <w:rFonts w:asciiTheme="minorHAnsi" w:hAnsiTheme="minorHAnsi" w:cstheme="minorHAnsi"/>
          <w:lang w:val="el-GR"/>
        </w:rPr>
        <w:t xml:space="preserve"> </w:t>
      </w:r>
      <w:r w:rsidRPr="007207BE">
        <w:rPr>
          <w:rFonts w:asciiTheme="minorHAnsi" w:hAnsiTheme="minorHAnsi" w:cstheme="minorHAnsi"/>
          <w:lang w:val="el-GR"/>
        </w:rPr>
        <w:t xml:space="preserve">χώρους του γηπέδου συστήνεται να παραμένουν ανοιχτές, έτσι ώστε να αποφεύγεται η επαφή με τα πόμολα.  </w:t>
      </w:r>
    </w:p>
    <w:p w14:paraId="137C647A"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Όλοι όσοι εισέρχονται στον αγωνιστικό χώρο, αλλά και μόλις αποχωρούν από αυτόν</w:t>
      </w:r>
      <w:r w:rsidR="004B564F" w:rsidRPr="007207BE">
        <w:rPr>
          <w:rFonts w:asciiTheme="minorHAnsi" w:hAnsiTheme="minorHAnsi" w:cstheme="minorHAnsi"/>
          <w:lang w:val="el-GR"/>
        </w:rPr>
        <w:t xml:space="preserve"> και κατά τη διάρκεια των </w:t>
      </w:r>
      <w:r w:rsidR="004B564F" w:rsidRPr="007207BE">
        <w:rPr>
          <w:rFonts w:asciiTheme="minorHAnsi" w:hAnsiTheme="minorHAnsi" w:cstheme="minorHAnsi"/>
        </w:rPr>
        <w:t>time</w:t>
      </w:r>
      <w:r w:rsidR="004B564F" w:rsidRPr="007207BE">
        <w:rPr>
          <w:rFonts w:asciiTheme="minorHAnsi" w:hAnsiTheme="minorHAnsi" w:cstheme="minorHAnsi"/>
          <w:lang w:val="el-GR"/>
        </w:rPr>
        <w:t xml:space="preserve"> </w:t>
      </w:r>
      <w:r w:rsidR="004B564F" w:rsidRPr="007207BE">
        <w:rPr>
          <w:rFonts w:asciiTheme="minorHAnsi" w:hAnsiTheme="minorHAnsi" w:cstheme="minorHAnsi"/>
        </w:rPr>
        <w:t>out</w:t>
      </w:r>
      <w:r w:rsidR="004B564F" w:rsidRPr="007207BE">
        <w:rPr>
          <w:rFonts w:asciiTheme="minorHAnsi" w:hAnsiTheme="minorHAnsi" w:cstheme="minorHAnsi"/>
          <w:lang w:val="el-GR"/>
        </w:rPr>
        <w:t xml:space="preserve"> </w:t>
      </w:r>
      <w:r w:rsidRPr="007207BE">
        <w:rPr>
          <w:rFonts w:asciiTheme="minorHAnsi" w:hAnsiTheme="minorHAnsi" w:cstheme="minorHAnsi"/>
          <w:lang w:val="el-GR"/>
        </w:rPr>
        <w:t xml:space="preserve">, οφείλουν να απολυμάνουν τα χέρια τους με κατάλληλο απολυμαντικό διάλλειμα (ή </w:t>
      </w:r>
      <w:r w:rsidRPr="007207BE">
        <w:rPr>
          <w:rFonts w:asciiTheme="minorHAnsi" w:hAnsiTheme="minorHAnsi" w:cstheme="minorHAnsi"/>
        </w:rPr>
        <w:t>gel</w:t>
      </w:r>
      <w:r w:rsidRPr="007207BE">
        <w:rPr>
          <w:rFonts w:asciiTheme="minorHAnsi" w:hAnsiTheme="minorHAnsi" w:cstheme="minorHAnsi"/>
          <w:lang w:val="el-GR"/>
        </w:rPr>
        <w:t>) που θα βρίσκεται σε εμφανές σημείο</w:t>
      </w:r>
      <w:r w:rsidR="002372B7">
        <w:rPr>
          <w:rFonts w:asciiTheme="minorHAnsi" w:hAnsiTheme="minorHAnsi" w:cstheme="minorHAnsi"/>
          <w:lang w:val="el-GR"/>
        </w:rPr>
        <w:t xml:space="preserve"> και στην γραμματεία του αγώνα</w:t>
      </w:r>
      <w:r w:rsidR="004B564F" w:rsidRPr="007207BE">
        <w:rPr>
          <w:rFonts w:asciiTheme="minorHAnsi" w:hAnsiTheme="minorHAnsi" w:cstheme="minorHAnsi"/>
          <w:lang w:val="el-GR"/>
        </w:rPr>
        <w:t>.</w:t>
      </w:r>
    </w:p>
    <w:p w14:paraId="26276215"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Δεν επιτρέπονται χειραψίες ή εναγκαλισμοί</w:t>
      </w:r>
    </w:p>
    <w:p w14:paraId="4FEA773A"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 xml:space="preserve">Οι </w:t>
      </w:r>
      <w:r w:rsidR="004B564F"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οι διαιτητές και οι αξιωματούχοι των ομάδων θα πρέπει να χρησιμοποιούν αποκλειστικά το δικό τους ρουχισμό και εξοπλισμό όπως πετσέτες, </w:t>
      </w:r>
      <w:proofErr w:type="spellStart"/>
      <w:r w:rsidRPr="007207BE">
        <w:rPr>
          <w:rFonts w:asciiTheme="minorHAnsi" w:hAnsiTheme="minorHAnsi" w:cstheme="minorHAnsi"/>
          <w:lang w:val="el-GR"/>
        </w:rPr>
        <w:t>κ.ο.κ.</w:t>
      </w:r>
      <w:proofErr w:type="spellEnd"/>
    </w:p>
    <w:p w14:paraId="70ECBD5D"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 xml:space="preserve">Συνιστάται, όπου είναι εφικτό, ο περιορισμός στο ελάχιστο του συνωστισμού και η τήρηση της απόστασης των δύο μέτρων στις περιπτώσεις όπως π.χ. στην είσοδο και αποχώρηση από τον αγωνιστικό χώρο, στις οδηγίες του προπονητικού προσωπικού, στις ουρές για την εκτέλεση μιας άσκησης κατά την προθέρμανση, στην αποθεραπεία </w:t>
      </w:r>
      <w:proofErr w:type="spellStart"/>
      <w:r w:rsidRPr="007207BE">
        <w:rPr>
          <w:rFonts w:asciiTheme="minorHAnsi" w:hAnsiTheme="minorHAnsi" w:cstheme="minorHAnsi"/>
          <w:lang w:val="el-GR"/>
        </w:rPr>
        <w:t>κ.ο.κ.</w:t>
      </w:r>
      <w:proofErr w:type="spellEnd"/>
    </w:p>
    <w:p w14:paraId="45299C0F" w14:textId="77777777" w:rsidR="006C7D66" w:rsidRPr="007207BE"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 xml:space="preserve">Αναφορικά με τις φυσικοθεραπείες, ισχύουν τα ειδικά πρωτόκολλα ομαδικών προπονήσεων όπως αυτά ανακοινώνονται από την Ειδική Υγειονομική Επιτροπή και τη Γενική Γραμματεία Αθλητισμού. </w:t>
      </w:r>
    </w:p>
    <w:p w14:paraId="6854CE47" w14:textId="77777777" w:rsidR="006C7D66" w:rsidRDefault="006C7D66" w:rsidP="004B564F">
      <w:pPr>
        <w:pStyle w:val="Default"/>
        <w:numPr>
          <w:ilvl w:val="0"/>
          <w:numId w:val="20"/>
        </w:numPr>
        <w:rPr>
          <w:rFonts w:asciiTheme="minorHAnsi" w:hAnsiTheme="minorHAnsi" w:cstheme="minorHAnsi"/>
          <w:lang w:val="el-GR"/>
        </w:rPr>
      </w:pPr>
      <w:r w:rsidRPr="007207BE">
        <w:rPr>
          <w:rFonts w:asciiTheme="minorHAnsi" w:hAnsiTheme="minorHAnsi" w:cstheme="minorHAnsi"/>
          <w:lang w:val="el-GR"/>
        </w:rPr>
        <w:t>Όσο αφορά τις επιμέρους διαδικασίες που αφορούν στη διοργάνωση του αγώνα θα πρέπει να προβλεφθούν τα ακόλουθα:</w:t>
      </w:r>
    </w:p>
    <w:p w14:paraId="187A6A0A" w14:textId="77777777" w:rsidR="007207BE" w:rsidRDefault="007207BE" w:rsidP="007207BE">
      <w:pPr>
        <w:pStyle w:val="Default"/>
        <w:ind w:left="360"/>
        <w:rPr>
          <w:rFonts w:asciiTheme="minorHAnsi" w:hAnsiTheme="minorHAnsi" w:cstheme="minorHAnsi"/>
          <w:lang w:val="el-GR"/>
        </w:rPr>
      </w:pPr>
    </w:p>
    <w:p w14:paraId="2B42B8DB" w14:textId="77777777" w:rsidR="007207BE" w:rsidRPr="007207BE" w:rsidRDefault="007207BE" w:rsidP="007207BE">
      <w:pPr>
        <w:pStyle w:val="Default"/>
        <w:ind w:left="360"/>
        <w:rPr>
          <w:rFonts w:asciiTheme="minorHAnsi" w:hAnsiTheme="minorHAnsi" w:cstheme="minorHAnsi"/>
          <w:lang w:val="el-GR"/>
        </w:rPr>
      </w:pPr>
    </w:p>
    <w:p w14:paraId="39BA7E61" w14:textId="77777777" w:rsidR="006C7D66" w:rsidRPr="007207BE" w:rsidRDefault="006C7D66" w:rsidP="004B564F">
      <w:pPr>
        <w:pStyle w:val="Default"/>
        <w:ind w:left="360"/>
        <w:rPr>
          <w:rFonts w:asciiTheme="minorHAnsi" w:hAnsiTheme="minorHAnsi" w:cstheme="minorHAnsi"/>
          <w:lang w:val="el-GR"/>
        </w:rPr>
      </w:pPr>
    </w:p>
    <w:p w14:paraId="428F1A64" w14:textId="77777777" w:rsidR="006C7D66" w:rsidRPr="007207BE" w:rsidRDefault="006C7D66" w:rsidP="004B564F">
      <w:pPr>
        <w:pStyle w:val="Default"/>
        <w:ind w:left="792"/>
        <w:rPr>
          <w:rFonts w:asciiTheme="minorHAnsi" w:hAnsiTheme="minorHAnsi" w:cstheme="minorHAnsi"/>
          <w:lang w:val="el-GR"/>
        </w:rPr>
      </w:pPr>
    </w:p>
    <w:p w14:paraId="06F44F4A" w14:textId="77777777" w:rsidR="006C7D66" w:rsidRPr="007207BE" w:rsidRDefault="0040582A" w:rsidP="004B564F">
      <w:pPr>
        <w:pStyle w:val="Default"/>
        <w:numPr>
          <w:ilvl w:val="1"/>
          <w:numId w:val="20"/>
        </w:numPr>
        <w:rPr>
          <w:rFonts w:asciiTheme="minorHAnsi" w:hAnsiTheme="minorHAnsi" w:cstheme="minorHAnsi"/>
        </w:rPr>
      </w:pPr>
      <w:r>
        <w:rPr>
          <w:rFonts w:asciiTheme="minorHAnsi" w:hAnsiTheme="minorHAnsi" w:cstheme="minorHAnsi"/>
          <w:lang w:val="el-GR"/>
        </w:rPr>
        <w:t xml:space="preserve"> </w:t>
      </w:r>
      <w:r w:rsidR="004B564F" w:rsidRPr="007207BE">
        <w:rPr>
          <w:rFonts w:asciiTheme="minorHAnsi" w:hAnsiTheme="minorHAnsi" w:cstheme="minorHAnsi"/>
          <w:lang w:val="el-GR"/>
        </w:rPr>
        <w:t>Αποστολές</w:t>
      </w:r>
      <w:r w:rsidR="006C7D66" w:rsidRPr="007207BE">
        <w:rPr>
          <w:rFonts w:asciiTheme="minorHAnsi" w:hAnsiTheme="minorHAnsi" w:cstheme="minorHAnsi"/>
        </w:rPr>
        <w:t>:</w:t>
      </w:r>
    </w:p>
    <w:p w14:paraId="65927F01"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Συνιστάται οι ομάδες να μετακινούνται με </w:t>
      </w:r>
      <w:r w:rsidR="004B564F" w:rsidRPr="007207BE">
        <w:rPr>
          <w:rFonts w:asciiTheme="minorHAnsi" w:hAnsiTheme="minorHAnsi" w:cstheme="minorHAnsi"/>
          <w:lang w:val="el-GR"/>
        </w:rPr>
        <w:t>τέτοιο τρόπο</w:t>
      </w:r>
      <w:r w:rsidRPr="007207BE">
        <w:rPr>
          <w:rFonts w:asciiTheme="minorHAnsi" w:hAnsiTheme="minorHAnsi" w:cstheme="minorHAnsi"/>
          <w:lang w:val="el-GR"/>
        </w:rPr>
        <w:t>, έτσι ώστε να αποφεύγεται ο συγχρωτισμός</w:t>
      </w:r>
      <w:r w:rsidR="004B564F" w:rsidRPr="007207BE">
        <w:rPr>
          <w:rFonts w:asciiTheme="minorHAnsi" w:hAnsiTheme="minorHAnsi" w:cstheme="minorHAnsi"/>
          <w:lang w:val="el-GR"/>
        </w:rPr>
        <w:t xml:space="preserve">. </w:t>
      </w:r>
      <w:r w:rsidRPr="007207BE">
        <w:rPr>
          <w:rFonts w:asciiTheme="minorHAnsi" w:hAnsiTheme="minorHAnsi" w:cstheme="minorHAnsi"/>
          <w:lang w:val="el-GR"/>
        </w:rPr>
        <w:t>Ιδιαίτερη έμφαση πρέπει να δοθεί στην τήρηση των αποστάσεων, στη χρήση προστατευτικής μάσκας και στην σωστή απολύμανση των πούλμαν.</w:t>
      </w:r>
      <w:r w:rsidR="004B564F" w:rsidRPr="007207BE">
        <w:rPr>
          <w:rFonts w:asciiTheme="minorHAnsi" w:hAnsiTheme="minorHAnsi" w:cstheme="minorHAnsi"/>
          <w:lang w:val="el-GR"/>
        </w:rPr>
        <w:t xml:space="preserve"> Δεν συνιστάται η διαμονή σε ξενοδοχεία πλέον των δύο αθλητών ανά δωμάτιο.</w:t>
      </w:r>
    </w:p>
    <w:p w14:paraId="401F4140"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θα πρέπει να βρίσκεται στους διαδρόμους των αποδυτηρίων.</w:t>
      </w:r>
    </w:p>
    <w:p w14:paraId="0A16FFB5" w14:textId="77777777" w:rsidR="006C7D66" w:rsidRPr="007207BE" w:rsidRDefault="004B564F"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Σ</w:t>
      </w:r>
      <w:r w:rsidR="006C7D66" w:rsidRPr="007207BE">
        <w:rPr>
          <w:rFonts w:asciiTheme="minorHAnsi" w:hAnsiTheme="minorHAnsi" w:cstheme="minorHAnsi"/>
          <w:lang w:val="el-GR"/>
        </w:rPr>
        <w:t xml:space="preserve">υστήνεται η παραμονή στα αποδυτήρια του ελάχιστου δυνατού ανθρώπινου δυναμικού για τον ελάχιστο δυνατό χρόνο και η παραμονή στον αγωνιστικό χώρο ή στην εξέδρα σε όσους έχουν πρόσβαση σε αυτή (διαπιστευμένοι, παίκτες εκτός αποστολής </w:t>
      </w:r>
      <w:proofErr w:type="spellStart"/>
      <w:r w:rsidR="006C7D66" w:rsidRPr="007207BE">
        <w:rPr>
          <w:rFonts w:asciiTheme="minorHAnsi" w:hAnsiTheme="minorHAnsi" w:cstheme="minorHAnsi"/>
          <w:lang w:val="el-GR"/>
        </w:rPr>
        <w:t>κ.ο.κ.</w:t>
      </w:r>
      <w:proofErr w:type="spellEnd"/>
      <w:r w:rsidR="006C7D66" w:rsidRPr="007207BE">
        <w:rPr>
          <w:rFonts w:asciiTheme="minorHAnsi" w:hAnsiTheme="minorHAnsi" w:cstheme="minorHAnsi"/>
          <w:lang w:val="el-GR"/>
        </w:rPr>
        <w:t>)</w:t>
      </w:r>
    </w:p>
    <w:p w14:paraId="2F5C72DC"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Η παραμονή στους διαδρόμους των αποδυτηρίων, καθώς και οι άσκοπες μετακινήσεις πρέπει να αποφεύγονται αυστηρά. </w:t>
      </w:r>
    </w:p>
    <w:p w14:paraId="08AF2CEE" w14:textId="77777777" w:rsidR="006C7D66" w:rsidRPr="007207BE" w:rsidRDefault="006C7D66" w:rsidP="004B564F">
      <w:pPr>
        <w:pStyle w:val="Body"/>
        <w:spacing w:after="0"/>
        <w:rPr>
          <w:rFonts w:asciiTheme="minorHAnsi" w:hAnsiTheme="minorHAnsi" w:cstheme="minorHAnsi"/>
          <w:sz w:val="24"/>
          <w:szCs w:val="24"/>
          <w:lang w:val="el-GR"/>
        </w:rPr>
      </w:pPr>
    </w:p>
    <w:p w14:paraId="435B531E" w14:textId="77777777" w:rsidR="006C7D66" w:rsidRPr="007207BE" w:rsidRDefault="0040582A" w:rsidP="004B564F">
      <w:pPr>
        <w:pStyle w:val="Default"/>
        <w:numPr>
          <w:ilvl w:val="1"/>
          <w:numId w:val="20"/>
        </w:numPr>
        <w:rPr>
          <w:rFonts w:asciiTheme="minorHAnsi" w:hAnsiTheme="minorHAnsi" w:cstheme="minorHAnsi"/>
        </w:rPr>
      </w:pPr>
      <w:r>
        <w:rPr>
          <w:rFonts w:asciiTheme="minorHAnsi" w:hAnsiTheme="minorHAnsi" w:cstheme="minorHAnsi"/>
          <w:lang w:val="el-GR"/>
        </w:rPr>
        <w:t xml:space="preserve"> </w:t>
      </w:r>
      <w:proofErr w:type="spellStart"/>
      <w:r w:rsidR="006C7D66" w:rsidRPr="007207BE">
        <w:rPr>
          <w:rFonts w:asciiTheme="minorHAnsi" w:hAnsiTheme="minorHAnsi" w:cstheme="minorHAnsi"/>
        </w:rPr>
        <w:t>Προθέρμ</w:t>
      </w:r>
      <w:proofErr w:type="spellEnd"/>
      <w:r w:rsidR="006C7D66" w:rsidRPr="007207BE">
        <w:rPr>
          <w:rFonts w:asciiTheme="minorHAnsi" w:hAnsiTheme="minorHAnsi" w:cstheme="minorHAnsi"/>
        </w:rPr>
        <w:t xml:space="preserve">ανση </w:t>
      </w:r>
      <w:proofErr w:type="spellStart"/>
      <w:r w:rsidR="006C7D66" w:rsidRPr="007207BE">
        <w:rPr>
          <w:rFonts w:asciiTheme="minorHAnsi" w:hAnsiTheme="minorHAnsi" w:cstheme="minorHAnsi"/>
        </w:rPr>
        <w:t>ομάδων</w:t>
      </w:r>
      <w:proofErr w:type="spellEnd"/>
      <w:r w:rsidR="006C7D66" w:rsidRPr="007207BE">
        <w:rPr>
          <w:rFonts w:asciiTheme="minorHAnsi" w:hAnsiTheme="minorHAnsi" w:cstheme="minorHAnsi"/>
        </w:rPr>
        <w:t>:</w:t>
      </w:r>
    </w:p>
    <w:p w14:paraId="219089A1" w14:textId="77777777" w:rsidR="006C7D66" w:rsidRPr="007207BE" w:rsidRDefault="004B564F"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Ο</w:t>
      </w:r>
      <w:r w:rsidR="006C7D66" w:rsidRPr="007207BE">
        <w:rPr>
          <w:rFonts w:asciiTheme="minorHAnsi" w:hAnsiTheme="minorHAnsi" w:cstheme="minorHAnsi"/>
          <w:lang w:val="el-GR"/>
        </w:rPr>
        <w:t xml:space="preserve">ι ομάδες θα βγαίνουν στον αγωνιστικό χώρο για προθέρμανση η μία μετά την άλλη. Το ίδιο ισχύει και για την είσοδό τους στα αποδυτήρια μετά τη λήξη της. </w:t>
      </w:r>
    </w:p>
    <w:p w14:paraId="40FCB643"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Μετά την ολοκλήρωση της προθέρμανσης, μόνο οι </w:t>
      </w:r>
      <w:r w:rsidR="007207BE"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το τεχνικό επιτελείο και οι απολύτως απαραίτητοι αξιωματούχοι του Φ.Α (π.χ. φυσικοθεραπευτής, φροντιστής) μπορούν να επιστρέψουν στα αποδυτήρια. Οι υπόλοιποι οφείλουν να παραμείνουν στον αγωνιστικό χώρο, αναμένοντας την έναρξη του αγώνα.</w:t>
      </w:r>
    </w:p>
    <w:p w14:paraId="39E8FAD6"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Οι </w:t>
      </w:r>
      <w:r w:rsidR="007207BE"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 μέλ</w:t>
      </w:r>
      <w:r w:rsidR="007207BE" w:rsidRPr="007207BE">
        <w:rPr>
          <w:rFonts w:asciiTheme="minorHAnsi" w:hAnsiTheme="minorHAnsi" w:cstheme="minorHAnsi"/>
          <w:lang w:val="el-GR"/>
        </w:rPr>
        <w:t>η</w:t>
      </w:r>
      <w:r w:rsidRPr="007207BE">
        <w:rPr>
          <w:rFonts w:asciiTheme="minorHAnsi" w:hAnsiTheme="minorHAnsi" w:cstheme="minorHAnsi"/>
          <w:lang w:val="el-GR"/>
        </w:rPr>
        <w:t xml:space="preserve"> του προπονητικού προσωπικού – αξιωματούχοι. θα πρέπει να χρησιμοποιούν τα δικά του μπουκάλια με νερό (κατά προτίμηση εμφιαλωμένο) ή με ισοτονικό υγρό.</w:t>
      </w:r>
    </w:p>
    <w:p w14:paraId="39EBBD0F" w14:textId="77777777" w:rsidR="006C7D66" w:rsidRPr="007207BE" w:rsidRDefault="006C7D66" w:rsidP="004B564F">
      <w:pPr>
        <w:pStyle w:val="Default"/>
        <w:ind w:left="792"/>
        <w:rPr>
          <w:rFonts w:asciiTheme="minorHAnsi" w:hAnsiTheme="minorHAnsi" w:cstheme="minorHAnsi"/>
          <w:lang w:val="el-GR"/>
        </w:rPr>
      </w:pPr>
    </w:p>
    <w:p w14:paraId="23C0AFB5" w14:textId="77777777" w:rsidR="006C7D66" w:rsidRPr="007207BE" w:rsidRDefault="006C7D66" w:rsidP="004B564F">
      <w:pPr>
        <w:pStyle w:val="Default"/>
        <w:numPr>
          <w:ilvl w:val="1"/>
          <w:numId w:val="20"/>
        </w:numPr>
        <w:rPr>
          <w:rFonts w:asciiTheme="minorHAnsi" w:hAnsiTheme="minorHAnsi" w:cstheme="minorHAnsi"/>
        </w:rPr>
      </w:pPr>
      <w:proofErr w:type="spellStart"/>
      <w:r w:rsidRPr="007207BE">
        <w:rPr>
          <w:rFonts w:asciiTheme="minorHAnsi" w:hAnsiTheme="minorHAnsi" w:cstheme="minorHAnsi"/>
        </w:rPr>
        <w:t>Δι</w:t>
      </w:r>
      <w:proofErr w:type="spellEnd"/>
      <w:r w:rsidRPr="007207BE">
        <w:rPr>
          <w:rFonts w:asciiTheme="minorHAnsi" w:hAnsiTheme="minorHAnsi" w:cstheme="minorHAnsi"/>
        </w:rPr>
        <w:t>αιτητές:</w:t>
      </w:r>
    </w:p>
    <w:p w14:paraId="322182A1"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Οι διαιτητές πρέπει να βρίσκονται στο γήπεδο πριν την έναρξη του αγώνα</w:t>
      </w:r>
      <w:r w:rsidR="004B564F" w:rsidRPr="007207BE">
        <w:rPr>
          <w:rFonts w:asciiTheme="minorHAnsi" w:hAnsiTheme="minorHAnsi" w:cstheme="minorHAnsi"/>
          <w:lang w:val="el-GR"/>
        </w:rPr>
        <w:t xml:space="preserve"> σύμφωνα με τις σχετικές οδηγίες για την ώρα προσέλευσης</w:t>
      </w:r>
      <w:r w:rsidRPr="007207BE">
        <w:rPr>
          <w:rFonts w:asciiTheme="minorHAnsi" w:hAnsiTheme="minorHAnsi" w:cstheme="minorHAnsi"/>
          <w:lang w:val="el-GR"/>
        </w:rPr>
        <w:t xml:space="preserve">. </w:t>
      </w:r>
    </w:p>
    <w:p w14:paraId="4A9D2617"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lastRenderedPageBreak/>
        <w:t>Θα εισέρχονται στην εγκατάσταση από την είσοδο των αποδυτηρίων, στα οποία θα κατευθύνονται απευθείας</w:t>
      </w:r>
      <w:r w:rsidR="004B564F" w:rsidRPr="007207BE">
        <w:rPr>
          <w:rFonts w:asciiTheme="minorHAnsi" w:hAnsiTheme="minorHAnsi" w:cstheme="minorHAnsi"/>
          <w:lang w:val="el-GR"/>
        </w:rPr>
        <w:t>.</w:t>
      </w:r>
      <w:r w:rsidRPr="007207BE">
        <w:rPr>
          <w:rFonts w:asciiTheme="minorHAnsi" w:hAnsiTheme="minorHAnsi" w:cstheme="minorHAnsi"/>
          <w:lang w:val="el-GR"/>
        </w:rPr>
        <w:t xml:space="preserve"> </w:t>
      </w:r>
    </w:p>
    <w:p w14:paraId="09CB24C3"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Εντός του χώρου των αποδυτηρίων πρέπει να τηρούν απόσταση 2μ. μεταξύ τους, ενώ η χρήση του ντους πρέπει να γίνεται ατομικά και ο κάθε διαιτητής να φορά σαγιονάρες και να έχει τα προσωπικά του είδη (σαμπουάν </w:t>
      </w:r>
      <w:proofErr w:type="spellStart"/>
      <w:r w:rsidRPr="007207BE">
        <w:rPr>
          <w:rFonts w:asciiTheme="minorHAnsi" w:hAnsiTheme="minorHAnsi" w:cstheme="minorHAnsi"/>
          <w:lang w:val="el-GR"/>
        </w:rPr>
        <w:t>κ.τλ</w:t>
      </w:r>
      <w:proofErr w:type="spellEnd"/>
      <w:r w:rsidRPr="007207BE">
        <w:rPr>
          <w:rFonts w:asciiTheme="minorHAnsi" w:hAnsiTheme="minorHAnsi" w:cstheme="minorHAnsi"/>
          <w:lang w:val="el-GR"/>
        </w:rPr>
        <w:t xml:space="preserve">.) τα οποία δεν πρέπει να μοιράζεται. </w:t>
      </w:r>
    </w:p>
    <w:p w14:paraId="514E0F9A"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Οι ομιλίες με τους </w:t>
      </w:r>
      <w:r w:rsidR="007207BE" w:rsidRPr="007207BE">
        <w:rPr>
          <w:rFonts w:asciiTheme="minorHAnsi" w:hAnsiTheme="minorHAnsi" w:cstheme="minorHAnsi"/>
          <w:lang w:val="el-GR"/>
        </w:rPr>
        <w:t>καλαθοσφαιριστές</w:t>
      </w:r>
      <w:r w:rsidRPr="007207BE">
        <w:rPr>
          <w:rFonts w:asciiTheme="minorHAnsi" w:hAnsiTheme="minorHAnsi" w:cstheme="minorHAnsi"/>
          <w:lang w:val="el-GR"/>
        </w:rPr>
        <w:t xml:space="preserve"> και με τους αξιωματούχους του αγώνα - πριν, κατά τη διάρκεια και μετά τη λήξη του -, τόσο σε κλειστούς όσο και σε ανοιχτούς χώρους, πρέπει να γίνονται με 2 μέτρα απόσταση.</w:t>
      </w:r>
    </w:p>
    <w:p w14:paraId="3AB95AB7"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Σε συνεννόηση με τον </w:t>
      </w:r>
      <w:r w:rsidR="004B564F" w:rsidRPr="007207BE">
        <w:rPr>
          <w:rFonts w:asciiTheme="minorHAnsi" w:hAnsiTheme="minorHAnsi" w:cstheme="minorHAnsi"/>
          <w:lang w:val="el-GR"/>
        </w:rPr>
        <w:t>κομισάριο</w:t>
      </w:r>
      <w:r w:rsidRPr="007207BE">
        <w:rPr>
          <w:rFonts w:asciiTheme="minorHAnsi" w:hAnsiTheme="minorHAnsi" w:cstheme="minorHAnsi"/>
          <w:lang w:val="el-GR"/>
        </w:rPr>
        <w:t xml:space="preserve">, οι διαιτητές θα βγαίνουν στον αγωνιστικό χώρο για προθέρμανση σε διαφορετικό χρόνο σε σχέση με τις ομάδες. Το ίδιο ισχύει και για την είσοδό τους στα αποδυτήρια μετά τη λήξη της. </w:t>
      </w:r>
    </w:p>
    <w:p w14:paraId="73D9FB2A"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Κάθε διαιτητής θα χρησιμοποιεί δικά του μπουκάλια με νερό (κατά προτίμηση εμφιαλωμένο) ή με ισοτονικό υγρό.</w:t>
      </w:r>
    </w:p>
    <w:p w14:paraId="0C856E8D" w14:textId="77777777" w:rsidR="006C7D66" w:rsidRPr="007207BE" w:rsidRDefault="006C7D66" w:rsidP="004B564F">
      <w:pPr>
        <w:pStyle w:val="Default"/>
        <w:ind w:left="792"/>
        <w:rPr>
          <w:rFonts w:asciiTheme="minorHAnsi" w:hAnsiTheme="minorHAnsi" w:cstheme="minorHAnsi"/>
          <w:lang w:val="el-GR"/>
        </w:rPr>
      </w:pPr>
    </w:p>
    <w:p w14:paraId="75EEC719" w14:textId="77777777" w:rsidR="006C7D66" w:rsidRPr="007207BE" w:rsidRDefault="006C7D66" w:rsidP="007207BE">
      <w:pPr>
        <w:pStyle w:val="Default"/>
        <w:numPr>
          <w:ilvl w:val="1"/>
          <w:numId w:val="20"/>
        </w:numPr>
        <w:rPr>
          <w:rFonts w:asciiTheme="minorHAnsi" w:hAnsiTheme="minorHAnsi" w:cstheme="minorHAnsi"/>
          <w:lang w:val="el-GR"/>
        </w:rPr>
      </w:pPr>
      <w:r w:rsidRPr="007207BE">
        <w:rPr>
          <w:rFonts w:asciiTheme="minorHAnsi" w:hAnsiTheme="minorHAnsi" w:cstheme="minorHAnsi"/>
          <w:lang w:val="el-GR"/>
        </w:rPr>
        <w:t>Τελετουργικό αγώνα (Έναρξη, ημίχρονο, λήξη)</w:t>
      </w:r>
    </w:p>
    <w:p w14:paraId="64590CE8"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Όσο αφορά στο τελετουργικό του αγώνα, οι ομάδες δεν θα εισέρχονται στον αγωνιστικό χώρο ταυτόχρονα, ούτε θα συνωστίζονται. Σε συνεννόηση με τον </w:t>
      </w:r>
      <w:r w:rsidR="007207BE" w:rsidRPr="007207BE">
        <w:rPr>
          <w:rFonts w:asciiTheme="minorHAnsi" w:hAnsiTheme="minorHAnsi" w:cstheme="minorHAnsi"/>
          <w:lang w:val="el-GR"/>
        </w:rPr>
        <w:t>κομισάριο</w:t>
      </w:r>
      <w:r w:rsidRPr="007207BE">
        <w:rPr>
          <w:rFonts w:asciiTheme="minorHAnsi" w:hAnsiTheme="minorHAnsi" w:cstheme="minorHAnsi"/>
          <w:lang w:val="el-GR"/>
        </w:rPr>
        <w:t xml:space="preserve"> θα βγαίνουν από τα αποδυτήρια μία – μία και θα κατευθύνονται στον αγωνιστικό χώρο, χωρίς να πραγματοποιείται το καθιερωμένο τελετουργικό με τις χειραψίες μεταξύ των </w:t>
      </w:r>
      <w:proofErr w:type="spellStart"/>
      <w:r w:rsidR="007207BE" w:rsidRPr="007207BE">
        <w:rPr>
          <w:rFonts w:asciiTheme="minorHAnsi" w:hAnsiTheme="minorHAnsi" w:cstheme="minorHAnsi"/>
          <w:lang w:val="el-GR"/>
        </w:rPr>
        <w:t>καλαθοσφαιριστων</w:t>
      </w:r>
      <w:proofErr w:type="spellEnd"/>
      <w:r w:rsidRPr="007207BE">
        <w:rPr>
          <w:rFonts w:asciiTheme="minorHAnsi" w:hAnsiTheme="minorHAnsi" w:cstheme="minorHAnsi"/>
          <w:lang w:val="el-GR"/>
        </w:rPr>
        <w:t xml:space="preserve"> και των αξιωματούχων αγώνα πριν την έναρξη του αγώνα.</w:t>
      </w:r>
    </w:p>
    <w:p w14:paraId="4750FFD1"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Αντίστοιχη διαδικασία θα ισχύει και κατά την είσοδο των ομάδων στον αγωνιστικό χώρο για την έναρξη του </w:t>
      </w:r>
      <w:proofErr w:type="spellStart"/>
      <w:r w:rsidRPr="007207BE">
        <w:rPr>
          <w:rFonts w:asciiTheme="minorHAnsi" w:hAnsiTheme="minorHAnsi" w:cstheme="minorHAnsi"/>
          <w:lang w:val="el-GR"/>
        </w:rPr>
        <w:t>Β΄ημιχρόνου</w:t>
      </w:r>
      <w:proofErr w:type="spellEnd"/>
      <w:r w:rsidRPr="007207BE">
        <w:rPr>
          <w:rFonts w:asciiTheme="minorHAnsi" w:hAnsiTheme="minorHAnsi" w:cstheme="minorHAnsi"/>
          <w:lang w:val="el-GR"/>
        </w:rPr>
        <w:t>.</w:t>
      </w:r>
    </w:p>
    <w:p w14:paraId="0972BF1C"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Με τη λήξη του </w:t>
      </w:r>
      <w:proofErr w:type="spellStart"/>
      <w:r w:rsidRPr="007207BE">
        <w:rPr>
          <w:rFonts w:asciiTheme="minorHAnsi" w:hAnsiTheme="minorHAnsi" w:cstheme="minorHAnsi"/>
          <w:lang w:val="el-GR"/>
        </w:rPr>
        <w:t>Α΄ημιχρόνου</w:t>
      </w:r>
      <w:proofErr w:type="spellEnd"/>
      <w:r w:rsidRPr="007207BE">
        <w:rPr>
          <w:rFonts w:asciiTheme="minorHAnsi" w:hAnsiTheme="minorHAnsi" w:cstheme="minorHAnsi"/>
          <w:lang w:val="el-GR"/>
        </w:rPr>
        <w:t xml:space="preserve">, πρώτα η φιλοξενούμενη ομάδα θα αποχωρεί άμεσα για τα αποδυτήρια και ακολούθως η γηπεδούχος ομάδα. Κατά τη διάρκεια του ημιχρόνου, θα πρέπει να αποφευχθεί ο συνωστισμός στο χώρο των αποδυτηρίων και στους διαδρόμους που οδηγούν σε αυτά. Για αυτό το λόγο, συστήνεται σε όσους δεν </w:t>
      </w:r>
      <w:r w:rsidRPr="007207BE">
        <w:rPr>
          <w:rFonts w:asciiTheme="minorHAnsi" w:hAnsiTheme="minorHAnsi" w:cstheme="minorHAnsi"/>
          <w:lang w:val="el-GR"/>
        </w:rPr>
        <w:lastRenderedPageBreak/>
        <w:t xml:space="preserve">απαιτείται η παρουσία τους στα αποδυτήρια να παραμείνουν στον αγωνιστικό χώρο. </w:t>
      </w:r>
    </w:p>
    <w:p w14:paraId="121A41E8" w14:textId="77777777" w:rsidR="006C7D66" w:rsidRPr="007207BE"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 xml:space="preserve">Αντίστοιχη διαδικασία αποχώρησης από τον αγωνιστικό χώρο προς τα αποδυτήρια θα ακολουθείται και μετά τη λήξη του αγώνα, όπου πρώτα η φιλοξενούμενη ομάδα θα αποχωρεί άμεσα για τα αποδυτήρια και κατόπιν η γηπεδούχος. Αντιστοίχως, μετά τη λήξη του αγώνα, θα πρέπει να αποφευχθεί ο συνωστισμός στο χώρο των αποδυτηρίων και στους διαδρόμους που οδηγούν σε αυτά. Για αυτό το λόγο, συστήνεται σε όσους δεν απαιτείται η παρουσία τους στα αποδυτήρια να παραμείνουν στον αγωνιστικό χώρο.    </w:t>
      </w:r>
    </w:p>
    <w:p w14:paraId="145F259E" w14:textId="77777777" w:rsidR="006C7D66" w:rsidRDefault="006C7D66" w:rsidP="004B564F">
      <w:pPr>
        <w:pStyle w:val="Default"/>
        <w:numPr>
          <w:ilvl w:val="2"/>
          <w:numId w:val="20"/>
        </w:numPr>
        <w:rPr>
          <w:rFonts w:asciiTheme="minorHAnsi" w:hAnsiTheme="minorHAnsi" w:cstheme="minorHAnsi"/>
          <w:lang w:val="el-GR"/>
        </w:rPr>
      </w:pPr>
      <w:r w:rsidRPr="007207BE">
        <w:rPr>
          <w:rFonts w:asciiTheme="minorHAnsi" w:hAnsiTheme="minorHAnsi" w:cstheme="minorHAnsi"/>
          <w:lang w:val="el-GR"/>
        </w:rPr>
        <w:t>Μετά τη λήξη του αγώνα, η διαδικασία αποχώρησης των ομάδων από το γήπεδο είναι αντίστοιχη με αυτή της προσέλευσής τους (τμηματικά και με απόσταση 2μ.).</w:t>
      </w:r>
    </w:p>
    <w:p w14:paraId="2132EB0D" w14:textId="77777777" w:rsidR="007207BE" w:rsidRDefault="007207BE" w:rsidP="007207BE">
      <w:pPr>
        <w:pStyle w:val="Default"/>
        <w:rPr>
          <w:rFonts w:asciiTheme="minorHAnsi" w:hAnsiTheme="minorHAnsi" w:cstheme="minorHAnsi"/>
          <w:lang w:val="el-GR"/>
        </w:rPr>
      </w:pPr>
    </w:p>
    <w:p w14:paraId="39702498" w14:textId="77777777" w:rsidR="00515EC3" w:rsidRPr="00515EC3" w:rsidRDefault="00515EC3" w:rsidP="00515EC3">
      <w:pPr>
        <w:pStyle w:val="Default"/>
        <w:rPr>
          <w:rFonts w:asciiTheme="minorHAnsi" w:hAnsiTheme="minorHAnsi" w:cstheme="minorHAnsi"/>
          <w:b/>
          <w:bCs/>
          <w:color w:val="auto"/>
          <w:u w:val="single"/>
          <w:lang w:val="el-GR"/>
        </w:rPr>
      </w:pPr>
      <w:r w:rsidRPr="00515EC3">
        <w:rPr>
          <w:rFonts w:asciiTheme="minorHAnsi" w:hAnsiTheme="minorHAnsi" w:cstheme="minorHAnsi"/>
          <w:b/>
          <w:bCs/>
          <w:color w:val="auto"/>
          <w:u w:val="single"/>
          <w:lang w:val="el-GR"/>
        </w:rPr>
        <w:t>III. Μέτρα σε περίπτωση θετικού στον ιό περιστατικού</w:t>
      </w:r>
    </w:p>
    <w:p w14:paraId="1E38B104" w14:textId="77777777" w:rsidR="00515EC3" w:rsidRPr="00515EC3" w:rsidRDefault="00515EC3" w:rsidP="00515EC3">
      <w:pPr>
        <w:pStyle w:val="Default"/>
        <w:rPr>
          <w:rFonts w:asciiTheme="minorHAnsi" w:hAnsiTheme="minorHAnsi" w:cstheme="minorHAnsi"/>
          <w:lang w:val="el-GR"/>
        </w:rPr>
      </w:pPr>
    </w:p>
    <w:p w14:paraId="7FEB991A"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Η διαχείριση ενός ύποπτου ή επιβεβαιωμένου κρούσματος αποτελεί μία δύσκολη διαδικασία  που φυσιολογικό είναι να δημιουργήσει αναστάτωση. Οι ακόλουθες οδηγίες έχουν την έγκριση του ΕΟΔΥ και είναι βασισμένες στην τρέχουσα εκτίμηση της επιδημιολογικής εικόνας και στα διαθέσιμα διεθνή δεδομένα τα οποία μπορεί να τροποποιηθούν εφόσον καταστεί απαραίτητο.</w:t>
      </w:r>
    </w:p>
    <w:p w14:paraId="0C5D728F" w14:textId="77777777" w:rsidR="00515EC3" w:rsidRPr="00515EC3" w:rsidRDefault="00515EC3" w:rsidP="00515EC3">
      <w:pPr>
        <w:pStyle w:val="Default"/>
        <w:rPr>
          <w:rFonts w:asciiTheme="minorHAnsi" w:hAnsiTheme="minorHAnsi" w:cstheme="minorHAnsi"/>
          <w:lang w:val="el-GR"/>
        </w:rPr>
      </w:pPr>
    </w:p>
    <w:p w14:paraId="78009204" w14:textId="77777777" w:rsidR="00515EC3" w:rsidRPr="00515EC3" w:rsidRDefault="00515EC3" w:rsidP="00515EC3">
      <w:pPr>
        <w:pStyle w:val="Default"/>
        <w:rPr>
          <w:rFonts w:asciiTheme="minorHAnsi" w:hAnsiTheme="minorHAnsi" w:cstheme="minorHAnsi"/>
          <w:lang w:val="el-GR"/>
        </w:rPr>
      </w:pPr>
    </w:p>
    <w:p w14:paraId="48EE9AE3" w14:textId="77777777" w:rsidR="00515EC3" w:rsidRPr="00515EC3" w:rsidRDefault="00515EC3" w:rsidP="00515EC3">
      <w:pPr>
        <w:pStyle w:val="Default"/>
        <w:rPr>
          <w:rFonts w:asciiTheme="minorHAnsi" w:hAnsiTheme="minorHAnsi" w:cstheme="minorHAnsi"/>
          <w:lang w:val="el-GR"/>
        </w:rPr>
      </w:pPr>
      <w:r>
        <w:rPr>
          <w:rFonts w:asciiTheme="minorHAnsi" w:hAnsiTheme="minorHAnsi" w:cstheme="minorHAnsi"/>
          <w:lang w:val="el-GR"/>
        </w:rPr>
        <w:t>1</w:t>
      </w:r>
      <w:r w:rsidRPr="00515EC3">
        <w:rPr>
          <w:rFonts w:asciiTheme="minorHAnsi" w:hAnsiTheme="minorHAnsi" w:cstheme="minorHAnsi"/>
          <w:lang w:val="el-GR"/>
        </w:rPr>
        <w:t xml:space="preserve">.  </w:t>
      </w:r>
      <w:r>
        <w:rPr>
          <w:rFonts w:asciiTheme="minorHAnsi" w:hAnsiTheme="minorHAnsi" w:cstheme="minorHAnsi"/>
          <w:lang w:val="el-GR"/>
        </w:rPr>
        <w:t>Αθλητής</w:t>
      </w:r>
      <w:r w:rsidRPr="00515EC3">
        <w:rPr>
          <w:rFonts w:asciiTheme="minorHAnsi" w:hAnsiTheme="minorHAnsi" w:cstheme="minorHAnsi"/>
          <w:lang w:val="el-GR"/>
        </w:rPr>
        <w:t xml:space="preserve"> με συμπτώματα της νόσου και εργαστηριακή επιβεβαίωση Covid-19 λοίμωξης</w:t>
      </w:r>
    </w:p>
    <w:p w14:paraId="04B8E4FD" w14:textId="77777777" w:rsidR="00515EC3" w:rsidRPr="00515EC3" w:rsidRDefault="00515EC3" w:rsidP="00515EC3">
      <w:pPr>
        <w:pStyle w:val="Default"/>
        <w:rPr>
          <w:rFonts w:asciiTheme="minorHAnsi" w:hAnsiTheme="minorHAnsi" w:cstheme="minorHAnsi"/>
          <w:lang w:val="el-GR"/>
        </w:rPr>
      </w:pPr>
    </w:p>
    <w:p w14:paraId="44356E50" w14:textId="77777777" w:rsidR="00515EC3" w:rsidRPr="00515EC3" w:rsidRDefault="00515EC3" w:rsidP="00515EC3">
      <w:pPr>
        <w:pStyle w:val="Default"/>
        <w:rPr>
          <w:rFonts w:asciiTheme="minorHAnsi" w:hAnsiTheme="minorHAnsi" w:cstheme="minorHAnsi"/>
          <w:lang w:val="el-GR"/>
        </w:rPr>
      </w:pPr>
      <w:r>
        <w:rPr>
          <w:rFonts w:asciiTheme="minorHAnsi" w:hAnsiTheme="minorHAnsi" w:cstheme="minorHAnsi"/>
          <w:lang w:val="el-GR"/>
        </w:rPr>
        <w:t>1</w:t>
      </w:r>
      <w:r w:rsidRPr="00515EC3">
        <w:rPr>
          <w:rFonts w:asciiTheme="minorHAnsi" w:hAnsiTheme="minorHAnsi" w:cstheme="minorHAnsi"/>
          <w:lang w:val="el-GR"/>
        </w:rPr>
        <w:t>.1</w:t>
      </w:r>
      <w:r w:rsidRPr="00515EC3">
        <w:rPr>
          <w:rFonts w:asciiTheme="minorHAnsi" w:hAnsiTheme="minorHAnsi" w:cstheme="minorHAnsi"/>
          <w:lang w:val="el-GR"/>
        </w:rPr>
        <w:tab/>
        <w:t xml:space="preserve">Σε περίπτωση που γνωστοποιηθεί ότι ένας </w:t>
      </w:r>
      <w:r w:rsidR="00DF4C7C">
        <w:rPr>
          <w:rFonts w:asciiTheme="minorHAnsi" w:hAnsiTheme="minorHAnsi" w:cstheme="minorHAnsi"/>
          <w:lang w:val="el-GR"/>
        </w:rPr>
        <w:t>αθλητής - αθλήτρια</w:t>
      </w:r>
      <w:r w:rsidRPr="00515EC3">
        <w:rPr>
          <w:rFonts w:asciiTheme="minorHAnsi" w:hAnsiTheme="minorHAnsi" w:cstheme="minorHAnsi"/>
          <w:lang w:val="el-GR"/>
        </w:rPr>
        <w:t xml:space="preserve"> με συμπτώματα της νόσου (πυρετό, βήχα, αίσθημα κόπωσης) είχε θετικό testPCRCovid-19 γίνεται άμεση απομόνωση του κρούσματος είτε σε προκαθορισμένο χώρο είτε στην οικία του. Ενημερώνεται άμεσα ο ΕΟΔΥ ο οποίος αναλαμβάνει και τη περαιτέρω διαχείριση. </w:t>
      </w:r>
    </w:p>
    <w:p w14:paraId="50D5D9F0" w14:textId="77777777" w:rsidR="00515EC3" w:rsidRPr="00515EC3" w:rsidRDefault="00515EC3" w:rsidP="00515EC3">
      <w:pPr>
        <w:pStyle w:val="Default"/>
        <w:rPr>
          <w:rFonts w:asciiTheme="minorHAnsi" w:hAnsiTheme="minorHAnsi" w:cstheme="minorHAnsi"/>
          <w:lang w:val="el-GR"/>
        </w:rPr>
      </w:pPr>
      <w:r>
        <w:rPr>
          <w:rFonts w:asciiTheme="minorHAnsi" w:hAnsiTheme="minorHAnsi" w:cstheme="minorHAnsi"/>
          <w:lang w:val="el-GR"/>
        </w:rPr>
        <w:lastRenderedPageBreak/>
        <w:t>1</w:t>
      </w:r>
      <w:r w:rsidRPr="00515EC3">
        <w:rPr>
          <w:rFonts w:asciiTheme="minorHAnsi" w:hAnsiTheme="minorHAnsi" w:cstheme="minorHAnsi"/>
          <w:lang w:val="el-GR"/>
        </w:rPr>
        <w:t>.2</w:t>
      </w:r>
      <w:r w:rsidRPr="00515EC3">
        <w:rPr>
          <w:rFonts w:asciiTheme="minorHAnsi" w:hAnsiTheme="minorHAnsi" w:cstheme="minorHAnsi"/>
          <w:lang w:val="el-GR"/>
        </w:rPr>
        <w:tab/>
        <w:t>Η επιστροφή του</w:t>
      </w:r>
      <w:r>
        <w:rPr>
          <w:rFonts w:asciiTheme="minorHAnsi" w:hAnsiTheme="minorHAnsi" w:cstheme="minorHAnsi"/>
          <w:lang w:val="el-GR"/>
        </w:rPr>
        <w:t xml:space="preserve"> </w:t>
      </w:r>
      <w:r w:rsidRPr="00515EC3">
        <w:rPr>
          <w:rFonts w:asciiTheme="minorHAnsi" w:hAnsiTheme="minorHAnsi" w:cstheme="minorHAnsi"/>
          <w:lang w:val="el-GR"/>
        </w:rPr>
        <w:t>αθλητή</w:t>
      </w:r>
      <w:r w:rsidR="00DF4C7C">
        <w:rPr>
          <w:rFonts w:asciiTheme="minorHAnsi" w:hAnsiTheme="minorHAnsi" w:cstheme="minorHAnsi"/>
          <w:lang w:val="el-GR"/>
        </w:rPr>
        <w:t xml:space="preserve"> - αθλήτριας</w:t>
      </w:r>
      <w:r w:rsidRPr="00515EC3">
        <w:rPr>
          <w:rFonts w:asciiTheme="minorHAnsi" w:hAnsiTheme="minorHAnsi" w:cstheme="minorHAnsi"/>
          <w:lang w:val="el-GR"/>
        </w:rPr>
        <w:t xml:space="preserve"> με θετικό testCovid-19 στην αθλητική δραστηριότητα επιτρέπεται με βεβαίωση ειδικού καρδιολόγου και του ιατρού </w:t>
      </w:r>
      <w:r>
        <w:rPr>
          <w:rFonts w:asciiTheme="minorHAnsi" w:hAnsiTheme="minorHAnsi" w:cstheme="minorHAnsi"/>
          <w:lang w:val="el-GR"/>
        </w:rPr>
        <w:t>της ομάδας</w:t>
      </w:r>
      <w:r w:rsidRPr="00515EC3">
        <w:rPr>
          <w:rFonts w:asciiTheme="minorHAnsi" w:hAnsiTheme="minorHAnsi" w:cstheme="minorHAnsi"/>
          <w:lang w:val="el-GR"/>
        </w:rPr>
        <w:t xml:space="preserve"> και ΜΟΝΟ εφόσον πληρούνται ΟΛΕΣ οι ακόλουθες 4 προϋποθέσεις:</w:t>
      </w:r>
    </w:p>
    <w:p w14:paraId="3716B517"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2.2.1.</w:t>
      </w:r>
      <w:r w:rsidRPr="00515EC3">
        <w:rPr>
          <w:rFonts w:asciiTheme="minorHAnsi" w:hAnsiTheme="minorHAnsi" w:cstheme="minorHAnsi"/>
          <w:lang w:val="el-GR"/>
        </w:rPr>
        <w:tab/>
        <w:t>Είναι απύρετος χωρίς τη χρήση αντιπυρετικών  για 3 ημέρες</w:t>
      </w:r>
    </w:p>
    <w:p w14:paraId="7D2DF238"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2.2.2.</w:t>
      </w:r>
      <w:r w:rsidRPr="00515EC3">
        <w:rPr>
          <w:rFonts w:asciiTheme="minorHAnsi" w:hAnsiTheme="minorHAnsi" w:cstheme="minorHAnsi"/>
          <w:lang w:val="el-GR"/>
        </w:rPr>
        <w:tab/>
        <w:t>Δεν έχει συμπτώματα από το αναπνευστικό ή αίσθημα κόπωσης</w:t>
      </w:r>
    </w:p>
    <w:p w14:paraId="66B23764"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2.2.3.</w:t>
      </w:r>
      <w:r w:rsidRPr="00515EC3">
        <w:rPr>
          <w:rFonts w:asciiTheme="minorHAnsi" w:hAnsiTheme="minorHAnsi" w:cstheme="minorHAnsi"/>
          <w:lang w:val="el-GR"/>
        </w:rPr>
        <w:tab/>
        <w:t>Έχει δύο αρνητικά ρινοφαρυγγικά δείγματα, με περισσότερο από 24 ώρες απόσταση το πρώτο από το δεύτερο</w:t>
      </w:r>
    </w:p>
    <w:p w14:paraId="5E03EAA4"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2.2.4.</w:t>
      </w:r>
      <w:r w:rsidRPr="00515EC3">
        <w:rPr>
          <w:rFonts w:asciiTheme="minorHAnsi" w:hAnsiTheme="minorHAnsi" w:cstheme="minorHAnsi"/>
          <w:lang w:val="el-GR"/>
        </w:rPr>
        <w:tab/>
        <w:t>Έχει υποβληθεί σε ειδικό έλεγχο από καρδιολόγο</w:t>
      </w:r>
    </w:p>
    <w:p w14:paraId="574D8452" w14:textId="77777777" w:rsidR="00515EC3" w:rsidRPr="00515EC3" w:rsidRDefault="00515EC3" w:rsidP="00515EC3">
      <w:pPr>
        <w:pStyle w:val="Default"/>
        <w:rPr>
          <w:rFonts w:asciiTheme="minorHAnsi" w:hAnsiTheme="minorHAnsi" w:cstheme="minorHAnsi"/>
          <w:lang w:val="el-GR"/>
        </w:rPr>
      </w:pPr>
    </w:p>
    <w:p w14:paraId="53DA2976" w14:textId="77777777" w:rsidR="00515EC3" w:rsidRPr="00515EC3" w:rsidRDefault="00515EC3" w:rsidP="00515EC3">
      <w:pPr>
        <w:pStyle w:val="Default"/>
        <w:rPr>
          <w:rFonts w:asciiTheme="minorHAnsi" w:hAnsiTheme="minorHAnsi" w:cstheme="minorHAnsi"/>
          <w:lang w:val="el-GR"/>
        </w:rPr>
      </w:pPr>
    </w:p>
    <w:p w14:paraId="73756E61"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 xml:space="preserve">3. </w:t>
      </w:r>
      <w:r w:rsidRPr="00515EC3">
        <w:rPr>
          <w:rFonts w:asciiTheme="minorHAnsi" w:hAnsiTheme="minorHAnsi" w:cstheme="minorHAnsi"/>
          <w:lang w:val="el-GR"/>
        </w:rPr>
        <w:tab/>
      </w:r>
      <w:r>
        <w:rPr>
          <w:rFonts w:asciiTheme="minorHAnsi" w:hAnsiTheme="minorHAnsi" w:cstheme="minorHAnsi"/>
          <w:lang w:val="el-GR"/>
        </w:rPr>
        <w:t xml:space="preserve">Αθλητής </w:t>
      </w:r>
      <w:r w:rsidRPr="00515EC3">
        <w:rPr>
          <w:rFonts w:asciiTheme="minorHAnsi" w:hAnsiTheme="minorHAnsi" w:cstheme="minorHAnsi"/>
          <w:lang w:val="el-GR"/>
        </w:rPr>
        <w:t xml:space="preserve"> της ομάδας και άλλες μη προστατευμένες επαφές </w:t>
      </w:r>
      <w:r w:rsidR="00DF4C7C">
        <w:rPr>
          <w:rFonts w:asciiTheme="minorHAnsi" w:hAnsiTheme="minorHAnsi" w:cstheme="minorHAnsi"/>
          <w:lang w:val="el-GR"/>
        </w:rPr>
        <w:t>αθλητή - αθλήτριας</w:t>
      </w:r>
      <w:r w:rsidRPr="00515EC3">
        <w:rPr>
          <w:rFonts w:asciiTheme="minorHAnsi" w:hAnsiTheme="minorHAnsi" w:cstheme="minorHAnsi"/>
          <w:lang w:val="el-GR"/>
        </w:rPr>
        <w:t xml:space="preserve"> με εργαστηριακή επιβεβαίωση Covid-19 λοίμωξης</w:t>
      </w:r>
    </w:p>
    <w:p w14:paraId="7B186942" w14:textId="77777777" w:rsidR="00515EC3" w:rsidRPr="00515EC3" w:rsidRDefault="00515EC3" w:rsidP="00515EC3">
      <w:pPr>
        <w:pStyle w:val="Default"/>
        <w:rPr>
          <w:rFonts w:asciiTheme="minorHAnsi" w:hAnsiTheme="minorHAnsi" w:cstheme="minorHAnsi"/>
          <w:lang w:val="el-GR"/>
        </w:rPr>
      </w:pPr>
    </w:p>
    <w:p w14:paraId="728B0A13"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3.1</w:t>
      </w:r>
      <w:r w:rsidRPr="00515EC3">
        <w:rPr>
          <w:rFonts w:asciiTheme="minorHAnsi" w:hAnsiTheme="minorHAnsi" w:cstheme="minorHAnsi"/>
          <w:lang w:val="el-GR"/>
        </w:rPr>
        <w:tab/>
        <w:t xml:space="preserve">Σε περίπτωση που γνωστοποιηθεί ότι ένας </w:t>
      </w:r>
      <w:r>
        <w:rPr>
          <w:rFonts w:asciiTheme="minorHAnsi" w:hAnsiTheme="minorHAnsi" w:cstheme="minorHAnsi"/>
          <w:lang w:val="el-GR"/>
        </w:rPr>
        <w:t>αθλητής</w:t>
      </w:r>
      <w:r w:rsidR="00DF4C7C">
        <w:rPr>
          <w:rFonts w:asciiTheme="minorHAnsi" w:hAnsiTheme="minorHAnsi" w:cstheme="minorHAnsi"/>
          <w:lang w:val="el-GR"/>
        </w:rPr>
        <w:t xml:space="preserve"> - αθλήτρια</w:t>
      </w:r>
      <w:r>
        <w:rPr>
          <w:rFonts w:asciiTheme="minorHAnsi" w:hAnsiTheme="minorHAnsi" w:cstheme="minorHAnsi"/>
          <w:lang w:val="el-GR"/>
        </w:rPr>
        <w:t xml:space="preserve"> </w:t>
      </w:r>
      <w:r w:rsidRPr="00515EC3">
        <w:rPr>
          <w:rFonts w:asciiTheme="minorHAnsi" w:hAnsiTheme="minorHAnsi" w:cstheme="minorHAnsi"/>
          <w:lang w:val="el-GR"/>
        </w:rPr>
        <w:t xml:space="preserve">είχε θετικό testPCRCovid-19 με μέριμνα του </w:t>
      </w:r>
      <w:r w:rsidR="00F70B7A">
        <w:rPr>
          <w:rFonts w:asciiTheme="minorHAnsi" w:hAnsiTheme="minorHAnsi" w:cstheme="minorHAnsi"/>
          <w:lang w:val="el-GR"/>
        </w:rPr>
        <w:t>ιατρού της ομάδας</w:t>
      </w:r>
      <w:r w:rsidRPr="00515EC3">
        <w:rPr>
          <w:rFonts w:asciiTheme="minorHAnsi" w:hAnsiTheme="minorHAnsi" w:cstheme="minorHAnsi"/>
          <w:lang w:val="el-GR"/>
        </w:rPr>
        <w:t xml:space="preserve"> γίνεται άμεση απομόνωση (“καραντίνα”) για 5 ημέρες όλων των μη προστατευμένων στενών επαφών (συναθλητές και οποιοσδήποτε από την ομάδα είχε στενές επαφές χωρίς μέτρα προστασίας) σε προκαθορισμένο χώρο. Στο διάστημα αυτό μπορούν να προπονούνται μόνο μεταξύ τους όσοι έχουν ενταχθεί στη σύνθεση της απομόνωσης. Εφόσον εμφανίσουν συμπτώματα ενημερώνεται άμεσα ο ΕΟΔΥ για ενέργειες.</w:t>
      </w:r>
    </w:p>
    <w:p w14:paraId="5B0E79E8" w14:textId="77777777" w:rsidR="00515EC3" w:rsidRPr="00515EC3" w:rsidRDefault="00515EC3" w:rsidP="00515EC3">
      <w:pPr>
        <w:pStyle w:val="Default"/>
        <w:rPr>
          <w:rFonts w:asciiTheme="minorHAnsi" w:hAnsiTheme="minorHAnsi" w:cstheme="minorHAnsi"/>
          <w:lang w:val="el-GR"/>
        </w:rPr>
      </w:pPr>
    </w:p>
    <w:p w14:paraId="55678EA0"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3.2</w:t>
      </w:r>
      <w:r w:rsidRPr="00515EC3">
        <w:rPr>
          <w:rFonts w:asciiTheme="minorHAnsi" w:hAnsiTheme="minorHAnsi" w:cstheme="minorHAnsi"/>
          <w:lang w:val="el-GR"/>
        </w:rPr>
        <w:tab/>
        <w:t xml:space="preserve">Σε περίπτωση πρόσφατου αγώνα, δεν θα τίθεται σε “καραντίνα” η αντίπαλη ομάδα αλλά θα υπάρχει ενεργητική επιτήρηση των </w:t>
      </w:r>
      <w:r w:rsidR="00F70B7A">
        <w:rPr>
          <w:rFonts w:asciiTheme="minorHAnsi" w:hAnsiTheme="minorHAnsi" w:cstheme="minorHAnsi"/>
          <w:lang w:val="el-GR"/>
        </w:rPr>
        <w:t xml:space="preserve">αθλητών </w:t>
      </w:r>
      <w:r w:rsidRPr="00515EC3">
        <w:rPr>
          <w:rFonts w:asciiTheme="minorHAnsi" w:hAnsiTheme="minorHAnsi" w:cstheme="minorHAnsi"/>
          <w:lang w:val="el-GR"/>
        </w:rPr>
        <w:t xml:space="preserve"> της με καθημερινή θερμομέτρηση και χρήση ερωτηματολογίου (πυρετός, βήχας, αίσθημα κόπωσης, μυαλγίες).</w:t>
      </w:r>
    </w:p>
    <w:p w14:paraId="00D765B3" w14:textId="77777777" w:rsidR="00515EC3" w:rsidRPr="00515EC3" w:rsidRDefault="00515EC3" w:rsidP="00515EC3">
      <w:pPr>
        <w:pStyle w:val="Default"/>
        <w:rPr>
          <w:rFonts w:asciiTheme="minorHAnsi" w:hAnsiTheme="minorHAnsi" w:cstheme="minorHAnsi"/>
          <w:lang w:val="el-GR"/>
        </w:rPr>
      </w:pPr>
    </w:p>
    <w:p w14:paraId="626521C6"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3.3</w:t>
      </w:r>
      <w:r w:rsidRPr="00515EC3">
        <w:rPr>
          <w:rFonts w:asciiTheme="minorHAnsi" w:hAnsiTheme="minorHAnsi" w:cstheme="minorHAnsi"/>
          <w:lang w:val="el-GR"/>
        </w:rPr>
        <w:tab/>
        <w:t>Η “καραντίνα” των μη προστατευμένων επαφών θα λήξει ανάλογα με την δυνατότητα πραγματοποίησης εργαστηριακού ελέγχου είτε σε 5 είτε σε 7 ημέρες.</w:t>
      </w:r>
    </w:p>
    <w:p w14:paraId="5CCD870A" w14:textId="77777777" w:rsidR="00515EC3" w:rsidRPr="00515EC3" w:rsidRDefault="00515EC3" w:rsidP="00515EC3">
      <w:pPr>
        <w:pStyle w:val="Default"/>
        <w:rPr>
          <w:rFonts w:asciiTheme="minorHAnsi" w:hAnsiTheme="minorHAnsi" w:cstheme="minorHAnsi"/>
          <w:lang w:val="el-GR"/>
        </w:rPr>
      </w:pPr>
    </w:p>
    <w:p w14:paraId="53C27554"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3.3.1.</w:t>
      </w:r>
      <w:r w:rsidRPr="00515EC3">
        <w:rPr>
          <w:rFonts w:asciiTheme="minorHAnsi" w:hAnsiTheme="minorHAnsi" w:cstheme="minorHAnsi"/>
          <w:lang w:val="el-GR"/>
        </w:rPr>
        <w:tab/>
        <w:t xml:space="preserve">Η “καραντίνα” λήγει σε 5 ημέρες εφόσον δεν έχουν εμφανίσει οποιοδήποτε σύμπτωμα της νόσου και πραγματοποιηθούν και βγουν αρνητικά 2 </w:t>
      </w:r>
      <w:r w:rsidRPr="00515EC3">
        <w:rPr>
          <w:rFonts w:asciiTheme="minorHAnsi" w:hAnsiTheme="minorHAnsi" w:cstheme="minorHAnsi"/>
          <w:lang w:val="el-GR"/>
        </w:rPr>
        <w:lastRenderedPageBreak/>
        <w:t xml:space="preserve">(δύο) ρινοφαρυγγικά δείγματα (PCR), με τουλάχιστον 24 ώρες χρονική διαφορά το πρώτο από το δεύτερο (3η – 5η ημέρα). </w:t>
      </w:r>
    </w:p>
    <w:p w14:paraId="661C0A87" w14:textId="77777777" w:rsidR="00515EC3" w:rsidRPr="00515EC3" w:rsidRDefault="00515EC3" w:rsidP="00515EC3">
      <w:pPr>
        <w:pStyle w:val="Default"/>
        <w:rPr>
          <w:rFonts w:asciiTheme="minorHAnsi" w:hAnsiTheme="minorHAnsi" w:cstheme="minorHAnsi"/>
          <w:lang w:val="el-GR"/>
        </w:rPr>
      </w:pPr>
    </w:p>
    <w:p w14:paraId="5CCCD647"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3.3.2.</w:t>
      </w:r>
      <w:r w:rsidRPr="00515EC3">
        <w:rPr>
          <w:rFonts w:asciiTheme="minorHAnsi" w:hAnsiTheme="minorHAnsi" w:cstheme="minorHAnsi"/>
          <w:lang w:val="el-GR"/>
        </w:rPr>
        <w:tab/>
        <w:t>Η “καραντίνα” λήγει σε 7 ημέρες όταν δεν υπάρχει δυνατότητα μοριακού ελέγχου (PCR) και εφόσον δεν έχει εμφανίσει κανένας από την ομάδα οποιοδήποτε σύμπτωμα της νόσου.</w:t>
      </w:r>
    </w:p>
    <w:p w14:paraId="39453796" w14:textId="77777777" w:rsidR="00515EC3" w:rsidRPr="00515EC3" w:rsidRDefault="00515EC3" w:rsidP="00515EC3">
      <w:pPr>
        <w:pStyle w:val="Default"/>
        <w:rPr>
          <w:rFonts w:asciiTheme="minorHAnsi" w:hAnsiTheme="minorHAnsi" w:cstheme="minorHAnsi"/>
          <w:lang w:val="el-GR"/>
        </w:rPr>
      </w:pPr>
    </w:p>
    <w:p w14:paraId="2F724E82"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 xml:space="preserve">4. </w:t>
      </w:r>
      <w:r w:rsidRPr="00515EC3">
        <w:rPr>
          <w:rFonts w:asciiTheme="minorHAnsi" w:hAnsiTheme="minorHAnsi" w:cstheme="minorHAnsi"/>
          <w:lang w:val="el-GR"/>
        </w:rPr>
        <w:tab/>
        <w:t>Μέλος τεχνικού, προπονητικού ή διοικητικού επιτελείου με συμπτώματα ή  εργαστηριακή επιβεβαίωση Covid-19 λοίμωξης</w:t>
      </w:r>
    </w:p>
    <w:p w14:paraId="4F3AA2F9" w14:textId="77777777" w:rsidR="00515EC3" w:rsidRPr="00515EC3" w:rsidRDefault="00515EC3" w:rsidP="00515EC3">
      <w:pPr>
        <w:pStyle w:val="Default"/>
        <w:rPr>
          <w:rFonts w:asciiTheme="minorHAnsi" w:hAnsiTheme="minorHAnsi" w:cstheme="minorHAnsi"/>
          <w:lang w:val="el-GR"/>
        </w:rPr>
      </w:pPr>
    </w:p>
    <w:p w14:paraId="178B0AD1"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4.1</w:t>
      </w:r>
      <w:r w:rsidRPr="00515EC3">
        <w:rPr>
          <w:rFonts w:asciiTheme="minorHAnsi" w:hAnsiTheme="minorHAnsi" w:cstheme="minorHAnsi"/>
          <w:lang w:val="el-GR"/>
        </w:rPr>
        <w:tab/>
        <w:t>Σε περίπτωση που γνωστοποιηθεί ότι ένα μέλος τεχνικού, προπονητικού ή διοικητικού επιτελείου έχει ύποπτα κλινικά συμπτώματα ή θετικό testPCRCovid-19, τότε με μέριμνα του ιατρού</w:t>
      </w:r>
      <w:r w:rsidR="00F70B7A">
        <w:rPr>
          <w:rFonts w:asciiTheme="minorHAnsi" w:hAnsiTheme="minorHAnsi" w:cstheme="minorHAnsi"/>
          <w:lang w:val="el-GR"/>
        </w:rPr>
        <w:t xml:space="preserve"> της ομάδας</w:t>
      </w:r>
      <w:r w:rsidRPr="00515EC3">
        <w:rPr>
          <w:rFonts w:asciiTheme="minorHAnsi" w:hAnsiTheme="minorHAnsi" w:cstheme="minorHAnsi"/>
          <w:lang w:val="el-GR"/>
        </w:rPr>
        <w:t>, το κρούσμα και όλες οι μη προστατευμένες στενές επαφές του (επαφές χωρίς μέτρα προστασίας) τίθενται σε απομόνωση (“καραντίνα”) στην οικία τους και ενημερώνεται άμεσα ο ΕΟΔΥ για ενέργειες.</w:t>
      </w:r>
    </w:p>
    <w:p w14:paraId="4C2ABE08" w14:textId="77777777" w:rsidR="00515EC3" w:rsidRPr="00515EC3" w:rsidRDefault="00515EC3" w:rsidP="00515EC3">
      <w:pPr>
        <w:pStyle w:val="Default"/>
        <w:rPr>
          <w:rFonts w:asciiTheme="minorHAnsi" w:hAnsiTheme="minorHAnsi" w:cstheme="minorHAnsi"/>
          <w:lang w:val="el-GR"/>
        </w:rPr>
      </w:pPr>
    </w:p>
    <w:p w14:paraId="1EC90509"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4.2.</w:t>
      </w:r>
      <w:r w:rsidRPr="00515EC3">
        <w:rPr>
          <w:rFonts w:asciiTheme="minorHAnsi" w:hAnsiTheme="minorHAnsi" w:cstheme="minorHAnsi"/>
          <w:lang w:val="el-GR"/>
        </w:rPr>
        <w:tab/>
        <w:t>Η “καραντίνα” των μη προστατευμένων επαφών θα λήξει ανάλογα με την δυνατότητα πραγματοποίησης εργαστηριακού ελέγχου είτε σε 5 είτε σε 7 ημέρες.</w:t>
      </w:r>
    </w:p>
    <w:p w14:paraId="20D2F2BA" w14:textId="77777777" w:rsidR="00515EC3" w:rsidRPr="00515EC3" w:rsidRDefault="00515EC3" w:rsidP="00515EC3">
      <w:pPr>
        <w:pStyle w:val="Default"/>
        <w:rPr>
          <w:rFonts w:asciiTheme="minorHAnsi" w:hAnsiTheme="minorHAnsi" w:cstheme="minorHAnsi"/>
          <w:lang w:val="el-GR"/>
        </w:rPr>
      </w:pPr>
    </w:p>
    <w:p w14:paraId="57B695D9" w14:textId="77777777" w:rsidR="00515EC3" w:rsidRPr="00515EC3"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4.2.1.</w:t>
      </w:r>
      <w:r w:rsidRPr="00515EC3">
        <w:rPr>
          <w:rFonts w:asciiTheme="minorHAnsi" w:hAnsiTheme="minorHAnsi" w:cstheme="minorHAnsi"/>
          <w:lang w:val="el-GR"/>
        </w:rPr>
        <w:tab/>
        <w:t xml:space="preserve">Η “καραντίνα” λήγει σε 5 ημέρες εφόσον δεν έχουν εμφανίσει οποιοδήποτε σύμπτωμα της νόσου και πραγματοποιηθούν και βγουν αρνητικά 2 (δύο) ρινοφαρυγγικά δείγματα (PCR), με τουλάχιστον 24 ώρες χρονική διαφορά το πρώτο από το δεύτερο (3η – 5η ημέρα). </w:t>
      </w:r>
    </w:p>
    <w:p w14:paraId="129F7C3A" w14:textId="77777777" w:rsidR="00515EC3" w:rsidRPr="00515EC3" w:rsidRDefault="00515EC3" w:rsidP="00515EC3">
      <w:pPr>
        <w:pStyle w:val="Default"/>
        <w:rPr>
          <w:rFonts w:asciiTheme="minorHAnsi" w:hAnsiTheme="minorHAnsi" w:cstheme="minorHAnsi"/>
          <w:lang w:val="el-GR"/>
        </w:rPr>
      </w:pPr>
    </w:p>
    <w:p w14:paraId="0B6D811C" w14:textId="77777777" w:rsidR="007207BE" w:rsidRDefault="00515EC3" w:rsidP="00515EC3">
      <w:pPr>
        <w:pStyle w:val="Default"/>
        <w:rPr>
          <w:rFonts w:asciiTheme="minorHAnsi" w:hAnsiTheme="minorHAnsi" w:cstheme="minorHAnsi"/>
          <w:lang w:val="el-GR"/>
        </w:rPr>
      </w:pPr>
      <w:r w:rsidRPr="00515EC3">
        <w:rPr>
          <w:rFonts w:asciiTheme="minorHAnsi" w:hAnsiTheme="minorHAnsi" w:cstheme="minorHAnsi"/>
          <w:lang w:val="el-GR"/>
        </w:rPr>
        <w:tab/>
        <w:t>4.2.2.</w:t>
      </w:r>
      <w:r w:rsidRPr="00515EC3">
        <w:rPr>
          <w:rFonts w:asciiTheme="minorHAnsi" w:hAnsiTheme="minorHAnsi" w:cstheme="minorHAnsi"/>
          <w:lang w:val="el-GR"/>
        </w:rPr>
        <w:tab/>
        <w:t xml:space="preserve">Η “καραντίνα” λήγει σε 7 ημέρες όταν δεν υπάρχει δυνατότητα μοριακού ελέγχου (PCR) και εφόσον δεν έχει εμφανίσει κανένας από όλους όσους τέθηκαν σε απομόνωση οποιοδήποτε σύμπτωμα της νόσου. Σε περίπτωση εμφάνισης συμπτωμάτων της νόσου σε οποιαδήποτε από τις μη προστατευόμενες επαφές με μέριμνα του Ιατρού της </w:t>
      </w:r>
      <w:r w:rsidR="00F70B7A">
        <w:rPr>
          <w:rFonts w:asciiTheme="minorHAnsi" w:hAnsiTheme="minorHAnsi" w:cstheme="minorHAnsi"/>
          <w:lang w:val="el-GR"/>
        </w:rPr>
        <w:t>ομάδας</w:t>
      </w:r>
      <w:r w:rsidRPr="00515EC3">
        <w:rPr>
          <w:rFonts w:asciiTheme="minorHAnsi" w:hAnsiTheme="minorHAnsi" w:cstheme="minorHAnsi"/>
          <w:lang w:val="el-GR"/>
        </w:rPr>
        <w:t xml:space="preserve"> θα ενημερώνεται ο ΕΟΔΥ για ενέργειες.</w:t>
      </w:r>
    </w:p>
    <w:p w14:paraId="02FEBFF4" w14:textId="77777777" w:rsidR="007207BE" w:rsidRPr="007207BE" w:rsidRDefault="007207BE" w:rsidP="007207BE">
      <w:pPr>
        <w:pStyle w:val="Default"/>
        <w:rPr>
          <w:rFonts w:asciiTheme="minorHAnsi" w:hAnsiTheme="minorHAnsi" w:cstheme="minorHAnsi"/>
          <w:lang w:val="el-GR"/>
        </w:rPr>
      </w:pPr>
    </w:p>
    <w:p w14:paraId="0216B0A3" w14:textId="77777777" w:rsidR="0006579F" w:rsidRPr="007207BE" w:rsidRDefault="0006579F" w:rsidP="004B564F">
      <w:pPr>
        <w:pStyle w:val="Default"/>
        <w:rPr>
          <w:rFonts w:asciiTheme="minorHAnsi" w:hAnsiTheme="minorHAnsi" w:cstheme="minorHAnsi"/>
          <w:lang w:val="el-GR"/>
        </w:rPr>
      </w:pPr>
    </w:p>
    <w:sectPr w:rsidR="0006579F" w:rsidRPr="007207BE" w:rsidSect="00687FC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7E09" w14:textId="77777777" w:rsidR="0023350D" w:rsidRDefault="0023350D" w:rsidP="00A31574">
      <w:r>
        <w:separator/>
      </w:r>
    </w:p>
  </w:endnote>
  <w:endnote w:type="continuationSeparator" w:id="0">
    <w:p w14:paraId="5CE6FC85" w14:textId="77777777" w:rsidR="0023350D" w:rsidRDefault="0023350D" w:rsidP="00A3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Bold">
    <w:altName w:val="Tahoma"/>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049244"/>
      <w:docPartObj>
        <w:docPartGallery w:val="Page Numbers (Bottom of Page)"/>
        <w:docPartUnique/>
      </w:docPartObj>
    </w:sdtPr>
    <w:sdtEndPr>
      <w:rPr>
        <w:noProof/>
      </w:rPr>
    </w:sdtEndPr>
    <w:sdtContent>
      <w:p w14:paraId="17980F07" w14:textId="77C60D29" w:rsidR="00A31574" w:rsidRDefault="00A31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67EE7" w14:textId="77777777" w:rsidR="00A31574" w:rsidRDefault="00A3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BFE3" w14:textId="77777777" w:rsidR="0023350D" w:rsidRDefault="0023350D" w:rsidP="00A31574">
      <w:r>
        <w:separator/>
      </w:r>
    </w:p>
  </w:footnote>
  <w:footnote w:type="continuationSeparator" w:id="0">
    <w:p w14:paraId="720A913F" w14:textId="77777777" w:rsidR="0023350D" w:rsidRDefault="0023350D" w:rsidP="00A3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731"/>
    <w:multiLevelType w:val="hybridMultilevel"/>
    <w:tmpl w:val="C108CF1E"/>
    <w:styleLink w:val="ImportedStyle4"/>
    <w:lvl w:ilvl="0" w:tplc="72CA3BE8">
      <w:start w:val="1"/>
      <w:numFmt w:val="bullet"/>
      <w:lvlText w:val="-"/>
      <w:lvlJc w:val="left"/>
      <w:pPr>
        <w:ind w:left="70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8EBC49E6">
      <w:start w:val="1"/>
      <w:numFmt w:val="bullet"/>
      <w:lvlText w:val="o"/>
      <w:lvlJc w:val="left"/>
      <w:pPr>
        <w:ind w:left="142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661E05E6">
      <w:start w:val="1"/>
      <w:numFmt w:val="bullet"/>
      <w:lvlText w:val="▪"/>
      <w:lvlJc w:val="left"/>
      <w:pPr>
        <w:ind w:left="214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ACD05A72">
      <w:start w:val="1"/>
      <w:numFmt w:val="bullet"/>
      <w:lvlText w:val="•"/>
      <w:lvlJc w:val="left"/>
      <w:pPr>
        <w:ind w:left="286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A448C3C">
      <w:start w:val="1"/>
      <w:numFmt w:val="bullet"/>
      <w:lvlText w:val="o"/>
      <w:lvlJc w:val="left"/>
      <w:pPr>
        <w:ind w:left="358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43242D36">
      <w:start w:val="1"/>
      <w:numFmt w:val="bullet"/>
      <w:lvlText w:val="▪"/>
      <w:lvlJc w:val="left"/>
      <w:pPr>
        <w:ind w:left="430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F20426C0">
      <w:start w:val="1"/>
      <w:numFmt w:val="bullet"/>
      <w:lvlText w:val="•"/>
      <w:lvlJc w:val="left"/>
      <w:pPr>
        <w:ind w:left="502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DE10CBBC">
      <w:start w:val="1"/>
      <w:numFmt w:val="bullet"/>
      <w:lvlText w:val="o"/>
      <w:lvlJc w:val="left"/>
      <w:pPr>
        <w:ind w:left="574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89EED3DC">
      <w:start w:val="1"/>
      <w:numFmt w:val="bullet"/>
      <w:lvlText w:val="▪"/>
      <w:lvlJc w:val="left"/>
      <w:pPr>
        <w:ind w:left="646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9D2092"/>
    <w:multiLevelType w:val="multilevel"/>
    <w:tmpl w:val="EE7A7D72"/>
    <w:numStyleLink w:val="ImportedStyle5"/>
  </w:abstractNum>
  <w:abstractNum w:abstractNumId="2" w15:restartNumberingAfterBreak="0">
    <w:nsid w:val="23B101E0"/>
    <w:multiLevelType w:val="multilevel"/>
    <w:tmpl w:val="01C414B0"/>
    <w:numStyleLink w:val="ImportedStyle6"/>
  </w:abstractNum>
  <w:abstractNum w:abstractNumId="3" w15:restartNumberingAfterBreak="0">
    <w:nsid w:val="24D2382E"/>
    <w:multiLevelType w:val="multilevel"/>
    <w:tmpl w:val="EE7A7D72"/>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41515B"/>
    <w:multiLevelType w:val="multilevel"/>
    <w:tmpl w:val="AC9AF9CA"/>
    <w:lvl w:ilvl="0">
      <w:start w:val="5"/>
      <w:numFmt w:val="decimal"/>
      <w:lvlText w:val="%1"/>
      <w:lvlJc w:val="left"/>
      <w:pPr>
        <w:ind w:left="480" w:hanging="480"/>
      </w:pPr>
      <w:rPr>
        <w:rFonts w:hint="default"/>
      </w:rPr>
    </w:lvl>
    <w:lvl w:ilvl="1">
      <w:start w:val="7"/>
      <w:numFmt w:val="decimal"/>
      <w:lvlText w:val="%1.%2"/>
      <w:lvlJc w:val="left"/>
      <w:pPr>
        <w:ind w:left="1117"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5" w15:restartNumberingAfterBreak="0">
    <w:nsid w:val="42D52D2C"/>
    <w:multiLevelType w:val="multilevel"/>
    <w:tmpl w:val="2B6E9D72"/>
    <w:numStyleLink w:val="ImportedStyle1"/>
  </w:abstractNum>
  <w:abstractNum w:abstractNumId="6" w15:restartNumberingAfterBreak="0">
    <w:nsid w:val="5BCC5830"/>
    <w:multiLevelType w:val="hybridMultilevel"/>
    <w:tmpl w:val="CEE6021E"/>
    <w:styleLink w:val="ImportedStyle3"/>
    <w:lvl w:ilvl="0" w:tplc="B0F88EEA">
      <w:start w:val="1"/>
      <w:numFmt w:val="bullet"/>
      <w:lvlText w:val="-"/>
      <w:lvlJc w:val="left"/>
      <w:pPr>
        <w:ind w:left="70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4850AE10">
      <w:start w:val="1"/>
      <w:numFmt w:val="bullet"/>
      <w:lvlText w:val="o"/>
      <w:lvlJc w:val="left"/>
      <w:pPr>
        <w:ind w:left="142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0C9E8CAC">
      <w:start w:val="1"/>
      <w:numFmt w:val="bullet"/>
      <w:lvlText w:val="▪"/>
      <w:lvlJc w:val="left"/>
      <w:pPr>
        <w:ind w:left="214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0862D9A8">
      <w:start w:val="1"/>
      <w:numFmt w:val="bullet"/>
      <w:lvlText w:val="•"/>
      <w:lvlJc w:val="left"/>
      <w:pPr>
        <w:ind w:left="286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9E20CB1E">
      <w:start w:val="1"/>
      <w:numFmt w:val="bullet"/>
      <w:lvlText w:val="o"/>
      <w:lvlJc w:val="left"/>
      <w:pPr>
        <w:ind w:left="358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7BE9B64">
      <w:start w:val="1"/>
      <w:numFmt w:val="bullet"/>
      <w:lvlText w:val="▪"/>
      <w:lvlJc w:val="left"/>
      <w:pPr>
        <w:ind w:left="430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D49E5B72">
      <w:start w:val="1"/>
      <w:numFmt w:val="bullet"/>
      <w:lvlText w:val="•"/>
      <w:lvlJc w:val="left"/>
      <w:pPr>
        <w:ind w:left="502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7F72D122">
      <w:start w:val="1"/>
      <w:numFmt w:val="bullet"/>
      <w:lvlText w:val="o"/>
      <w:lvlJc w:val="left"/>
      <w:pPr>
        <w:ind w:left="574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A8A21CC">
      <w:start w:val="1"/>
      <w:numFmt w:val="bullet"/>
      <w:lvlText w:val="▪"/>
      <w:lvlJc w:val="left"/>
      <w:pPr>
        <w:ind w:left="6469"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DE743B"/>
    <w:multiLevelType w:val="hybridMultilevel"/>
    <w:tmpl w:val="CEE6021E"/>
    <w:numStyleLink w:val="ImportedStyle3"/>
  </w:abstractNum>
  <w:abstractNum w:abstractNumId="8" w15:restartNumberingAfterBreak="0">
    <w:nsid w:val="5D30498A"/>
    <w:multiLevelType w:val="multilevel"/>
    <w:tmpl w:val="01C414B0"/>
    <w:styleLink w:val="ImportedStyl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0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1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6D5679"/>
    <w:multiLevelType w:val="multilevel"/>
    <w:tmpl w:val="21B47AC4"/>
    <w:styleLink w:val="ImportedStyle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A3D655E"/>
    <w:multiLevelType w:val="hybridMultilevel"/>
    <w:tmpl w:val="C108CF1E"/>
    <w:numStyleLink w:val="ImportedStyle4"/>
  </w:abstractNum>
  <w:abstractNum w:abstractNumId="11" w15:restartNumberingAfterBreak="0">
    <w:nsid w:val="6B5C086B"/>
    <w:multiLevelType w:val="multilevel"/>
    <w:tmpl w:val="21B47AC4"/>
    <w:numStyleLink w:val="ImportedStyle2"/>
  </w:abstractNum>
  <w:abstractNum w:abstractNumId="12" w15:restartNumberingAfterBreak="0">
    <w:nsid w:val="7B7C1CAB"/>
    <w:multiLevelType w:val="multilevel"/>
    <w:tmpl w:val="2B6E9D72"/>
    <w:styleLink w:val="ImportedStyle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7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37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84" w:hanging="11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888" w:hanging="12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39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968" w:hanging="16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5"/>
  </w:num>
  <w:num w:numId="3">
    <w:abstractNumId w:val="9"/>
  </w:num>
  <w:num w:numId="4">
    <w:abstractNumId w:val="11"/>
  </w:num>
  <w:num w:numId="5">
    <w:abstractNumId w:val="6"/>
  </w:num>
  <w:num w:numId="6">
    <w:abstractNumId w:val="7"/>
  </w:num>
  <w:num w:numId="7">
    <w:abstractNumId w:val="11"/>
    <w:lvlOverride w:ilvl="0"/>
    <w:lvlOverride w:ilvl="1"/>
    <w:lvlOverride w:ilvl="2">
      <w:startOverride w:val="8"/>
    </w:lvlOverride>
  </w:num>
  <w:num w:numId="8">
    <w:abstractNumId w:val="11"/>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10"/>
  </w:num>
  <w:num w:numId="11">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1.%2.%3."/>
        <w:lvlJc w:val="left"/>
        <w:pPr>
          <w:ind w:left="400"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num" w:pos="851"/>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355" w:hanging="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92" w:firstLine="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96"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04"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0" w:hanging="5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
  </w:num>
  <w:num w:numId="18">
    <w:abstractNumId w:val="1"/>
  </w:num>
  <w:num w:numId="19">
    <w:abstractNumId w:val="8"/>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8B3"/>
    <w:rsid w:val="0006579F"/>
    <w:rsid w:val="000B4D96"/>
    <w:rsid w:val="00194404"/>
    <w:rsid w:val="001E0CA9"/>
    <w:rsid w:val="001F5071"/>
    <w:rsid w:val="00200EC4"/>
    <w:rsid w:val="0023350D"/>
    <w:rsid w:val="002372B7"/>
    <w:rsid w:val="00260594"/>
    <w:rsid w:val="002B6312"/>
    <w:rsid w:val="003F74E4"/>
    <w:rsid w:val="0040582A"/>
    <w:rsid w:val="0042692F"/>
    <w:rsid w:val="004B564F"/>
    <w:rsid w:val="00515EC3"/>
    <w:rsid w:val="00623F14"/>
    <w:rsid w:val="00687FC1"/>
    <w:rsid w:val="006C7D66"/>
    <w:rsid w:val="007207BE"/>
    <w:rsid w:val="007E767C"/>
    <w:rsid w:val="00927337"/>
    <w:rsid w:val="009A5A28"/>
    <w:rsid w:val="009B5387"/>
    <w:rsid w:val="00A31574"/>
    <w:rsid w:val="00B248B3"/>
    <w:rsid w:val="00CA3D94"/>
    <w:rsid w:val="00CD09B6"/>
    <w:rsid w:val="00D547D0"/>
    <w:rsid w:val="00D73C46"/>
    <w:rsid w:val="00DF4C7C"/>
    <w:rsid w:val="00F308BF"/>
    <w:rsid w:val="00F70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3E5"/>
  <w15:docId w15:val="{43ED53FD-E6F8-4CA2-909F-7901A1B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248B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rPr>
  </w:style>
  <w:style w:type="paragraph" w:customStyle="1" w:styleId="Default">
    <w:name w:val="Default"/>
    <w:rsid w:val="00CA3D94"/>
    <w:pPr>
      <w:pBdr>
        <w:top w:val="nil"/>
        <w:left w:val="nil"/>
        <w:bottom w:val="nil"/>
        <w:right w:val="nil"/>
        <w:between w:val="nil"/>
        <w:bar w:val="nil"/>
      </w:pBdr>
      <w:spacing w:after="0" w:line="360" w:lineRule="auto"/>
      <w:jc w:val="both"/>
    </w:pPr>
    <w:rPr>
      <w:rFonts w:ascii="Tahoma" w:eastAsia="Arial Unicode MS" w:hAnsi="Tahoma" w:cs="Arial Unicode MS"/>
      <w:color w:val="000000"/>
      <w:sz w:val="24"/>
      <w:szCs w:val="24"/>
      <w:u w:color="000000"/>
      <w:bdr w:val="nil"/>
      <w:lang w:val="en-US"/>
    </w:rPr>
  </w:style>
  <w:style w:type="numbering" w:customStyle="1" w:styleId="ImportedStyle1">
    <w:name w:val="Imported Style 1"/>
    <w:rsid w:val="00CA3D94"/>
    <w:pPr>
      <w:numPr>
        <w:numId w:val="1"/>
      </w:numPr>
    </w:pPr>
  </w:style>
  <w:style w:type="character" w:customStyle="1" w:styleId="Hyperlink0">
    <w:name w:val="Hyperlink.0"/>
    <w:basedOn w:val="DefaultParagraphFont"/>
    <w:rsid w:val="00CA3D94"/>
    <w:rPr>
      <w:outline w:val="0"/>
      <w:color w:val="0000FF"/>
      <w:u w:val="single" w:color="0000FF"/>
      <w:shd w:val="clear" w:color="auto" w:fill="CDDDAC"/>
    </w:rPr>
  </w:style>
  <w:style w:type="numbering" w:customStyle="1" w:styleId="ImportedStyle2">
    <w:name w:val="Imported Style 2"/>
    <w:rsid w:val="00260594"/>
    <w:pPr>
      <w:numPr>
        <w:numId w:val="3"/>
      </w:numPr>
    </w:pPr>
  </w:style>
  <w:style w:type="numbering" w:customStyle="1" w:styleId="ImportedStyle3">
    <w:name w:val="Imported Style 3"/>
    <w:rsid w:val="00260594"/>
    <w:pPr>
      <w:numPr>
        <w:numId w:val="5"/>
      </w:numPr>
    </w:pPr>
  </w:style>
  <w:style w:type="numbering" w:customStyle="1" w:styleId="ImportedStyle4">
    <w:name w:val="Imported Style 4"/>
    <w:rsid w:val="00260594"/>
    <w:pPr>
      <w:numPr>
        <w:numId w:val="9"/>
      </w:numPr>
    </w:pPr>
  </w:style>
  <w:style w:type="paragraph" w:styleId="ListParagraph">
    <w:name w:val="List Paragraph"/>
    <w:rsid w:val="00260594"/>
    <w:pPr>
      <w:pBdr>
        <w:top w:val="nil"/>
        <w:left w:val="nil"/>
        <w:bottom w:val="nil"/>
        <w:right w:val="nil"/>
        <w:between w:val="nil"/>
        <w:bar w:val="nil"/>
      </w:pBdr>
      <w:ind w:left="720"/>
    </w:pPr>
    <w:rPr>
      <w:rFonts w:ascii="Calibri" w:eastAsia="Arial Unicode MS" w:hAnsi="Calibri" w:cs="Arial Unicode MS"/>
      <w:color w:val="000000"/>
      <w:u w:color="000000"/>
      <w:bdr w:val="nil"/>
      <w:lang w:val="en-US"/>
    </w:rPr>
  </w:style>
  <w:style w:type="character" w:styleId="Hyperlink">
    <w:name w:val="Hyperlink"/>
    <w:basedOn w:val="DefaultParagraphFont"/>
    <w:uiPriority w:val="99"/>
    <w:unhideWhenUsed/>
    <w:rsid w:val="002B6312"/>
    <w:rPr>
      <w:color w:val="0563C1" w:themeColor="hyperlink"/>
      <w:u w:val="single"/>
    </w:rPr>
  </w:style>
  <w:style w:type="character" w:customStyle="1" w:styleId="UnresolvedMention1">
    <w:name w:val="Unresolved Mention1"/>
    <w:basedOn w:val="DefaultParagraphFont"/>
    <w:uiPriority w:val="99"/>
    <w:semiHidden/>
    <w:unhideWhenUsed/>
    <w:rsid w:val="002B6312"/>
    <w:rPr>
      <w:color w:val="605E5C"/>
      <w:shd w:val="clear" w:color="auto" w:fill="E1DFDD"/>
    </w:rPr>
  </w:style>
  <w:style w:type="numbering" w:customStyle="1" w:styleId="ImportedStyle5">
    <w:name w:val="Imported Style 5"/>
    <w:rsid w:val="009A5A28"/>
    <w:pPr>
      <w:numPr>
        <w:numId w:val="17"/>
      </w:numPr>
    </w:pPr>
  </w:style>
  <w:style w:type="numbering" w:customStyle="1" w:styleId="ImportedStyle6">
    <w:name w:val="Imported Style 6"/>
    <w:rsid w:val="006C7D66"/>
    <w:pPr>
      <w:numPr>
        <w:numId w:val="19"/>
      </w:numPr>
    </w:pPr>
  </w:style>
  <w:style w:type="paragraph" w:styleId="Header">
    <w:name w:val="header"/>
    <w:basedOn w:val="Normal"/>
    <w:link w:val="HeaderChar"/>
    <w:uiPriority w:val="99"/>
    <w:unhideWhenUsed/>
    <w:rsid w:val="00A31574"/>
    <w:pPr>
      <w:tabs>
        <w:tab w:val="center" w:pos="4153"/>
        <w:tab w:val="right" w:pos="8306"/>
      </w:tabs>
    </w:pPr>
  </w:style>
  <w:style w:type="character" w:customStyle="1" w:styleId="HeaderChar">
    <w:name w:val="Header Char"/>
    <w:basedOn w:val="DefaultParagraphFont"/>
    <w:link w:val="Header"/>
    <w:uiPriority w:val="99"/>
    <w:rsid w:val="00A31574"/>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31574"/>
    <w:pPr>
      <w:tabs>
        <w:tab w:val="center" w:pos="4153"/>
        <w:tab w:val="right" w:pos="8306"/>
      </w:tabs>
    </w:pPr>
  </w:style>
  <w:style w:type="character" w:customStyle="1" w:styleId="FooterChar">
    <w:name w:val="Footer Char"/>
    <w:basedOn w:val="DefaultParagraphFont"/>
    <w:link w:val="Footer"/>
    <w:uiPriority w:val="99"/>
    <w:rsid w:val="00A31574"/>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ody.gov.gr/wp-content/uploads/2020/05/covid19-apolimansi-14-05-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3735</Words>
  <Characters>21291</Characters>
  <Application>Microsoft Office Word</Application>
  <DocSecurity>0</DocSecurity>
  <Lines>177</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GM</cp:lastModifiedBy>
  <cp:revision>5</cp:revision>
  <cp:lastPrinted>2020-06-15T07:16:00Z</cp:lastPrinted>
  <dcterms:created xsi:type="dcterms:W3CDTF">2020-06-17T18:49:00Z</dcterms:created>
  <dcterms:modified xsi:type="dcterms:W3CDTF">2020-06-24T07:47:00Z</dcterms:modified>
</cp:coreProperties>
</file>